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26" w:rsidRDefault="00961B26" w:rsidP="00F113AF"/>
    <w:p w:rsidR="000D2BF8" w:rsidRDefault="000D2BF8" w:rsidP="00F113AF"/>
    <w:p w:rsidR="000D2BF8" w:rsidRDefault="000D2BF8" w:rsidP="00F113AF"/>
    <w:p w:rsidR="00961B26" w:rsidRPr="00463F59" w:rsidRDefault="00961B26" w:rsidP="00463F59">
      <w:pPr>
        <w:pStyle w:val="StandardArial"/>
        <w:rPr>
          <w:b/>
          <w:sz w:val="36"/>
          <w:szCs w:val="36"/>
        </w:rPr>
      </w:pPr>
      <w:r w:rsidRPr="00463F59">
        <w:rPr>
          <w:b/>
          <w:sz w:val="36"/>
          <w:szCs w:val="36"/>
        </w:rPr>
        <w:t>Technischer Bericht</w:t>
      </w:r>
    </w:p>
    <w:p w:rsidR="00961B26" w:rsidRPr="00463F59" w:rsidRDefault="00961B26" w:rsidP="00463F59">
      <w:pPr>
        <w:pStyle w:val="StandardArial"/>
        <w:rPr>
          <w:b/>
          <w:sz w:val="36"/>
          <w:szCs w:val="36"/>
        </w:rPr>
      </w:pPr>
      <w:r w:rsidRPr="00463F59">
        <w:rPr>
          <w:b/>
          <w:sz w:val="36"/>
          <w:szCs w:val="36"/>
        </w:rPr>
        <w:t>Bezugsrahmenwechsel</w:t>
      </w:r>
      <w:r w:rsidR="000279F1" w:rsidRPr="00463F59">
        <w:rPr>
          <w:b/>
          <w:sz w:val="36"/>
          <w:szCs w:val="36"/>
        </w:rPr>
        <w:t xml:space="preserve"> Kanton Solothurn</w:t>
      </w:r>
    </w:p>
    <w:p w:rsidR="00961B26" w:rsidRPr="002B3763" w:rsidRDefault="00B96093" w:rsidP="00961B26">
      <w:pPr>
        <w:pStyle w:val="StandardArial"/>
        <w:rPr>
          <w:i/>
        </w:rPr>
      </w:pPr>
      <w:r>
        <w:rPr>
          <w:i/>
        </w:rPr>
        <w:t>Version 1</w:t>
      </w:r>
      <w:r w:rsidR="002B3763" w:rsidRPr="002B3763">
        <w:rPr>
          <w:i/>
        </w:rPr>
        <w:t>.</w:t>
      </w:r>
      <w:r>
        <w:rPr>
          <w:i/>
        </w:rPr>
        <w:t>0 / 2016-08-03</w:t>
      </w:r>
    </w:p>
    <w:p w:rsidR="00961B26" w:rsidRDefault="000D2BF8" w:rsidP="00961B26">
      <w:pPr>
        <w:pStyle w:val="StandardArial"/>
      </w:pPr>
      <w:r>
        <w:rPr>
          <w:noProof/>
        </w:rPr>
        <mc:AlternateContent>
          <mc:Choice Requires="wps">
            <w:drawing>
              <wp:anchor distT="0" distB="0" distL="114300" distR="114300" simplePos="0" relativeHeight="251661312" behindDoc="0" locked="0" layoutInCell="1" allowOverlap="1" wp14:anchorId="1AD532E2" wp14:editId="000DD009">
                <wp:simplePos x="0" y="0"/>
                <wp:positionH relativeFrom="column">
                  <wp:posOffset>2737</wp:posOffset>
                </wp:positionH>
                <wp:positionV relativeFrom="paragraph">
                  <wp:posOffset>81280</wp:posOffset>
                </wp:positionV>
                <wp:extent cx="5750560" cy="635"/>
                <wp:effectExtent l="0" t="0" r="21590" b="374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pt;margin-top:6.4pt;width:452.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JvIg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XOMVKk&#10;hxU9772OldE0jGcwroCoSm1taJAe1at50fS7Q0pXHVEtj8FvJwO5WchI3qWEizNQZDd81gxiCODH&#10;WR0b2wdImAI6xpWcbivhR48ofJzOp+l0Bpuj4Js9REYJKa6pxjr/ieseBaPEzlsi2s5XWilYvbZZ&#10;LEQOL84HYqS4JoS6Sm+ElFEBUqEB2E/maRoznJaCBW+Ic7bdVdKiAwkiir/YJnjuw6zeKxbROk7Y&#10;+mJ7IuTZhupSBTzoDfhcrLNKfjymj+vFepGP8slsPcrTuh49b6p8NNtk82n9UFdVnf0M1LK86ARj&#10;XAV2V8Vm+d8p4vJ2zlq7afY2h+Q9ehwYkL3+R9JxuWGfZ2XsNDtt7XXpINIYfHlQ4RXc38G+f/ar&#10;XwAAAP//AwBQSwMEFAAGAAgAAAAhAPC62q3YAAAABgEAAA8AAABkcnMvZG93bnJldi54bWxMj8FO&#10;wzAQRO9I/IO1SNyo06oNbYhTARLnipQLt028TaLG6yh2m/D3bE9w3JnR7Jt8P7teXWkMnWcDy0UC&#10;irj2tuPGwNfx42kLKkRki71nMvBDAfbF/V2OmfUTf9K1jI2SEg4ZGmhjHDKtQ92Sw7DwA7F4Jz86&#10;jHKOjbYjTlLuer1KklQ77Fg+tDjQe0v1ubw4A89r++0xfdtUm+lwjHRqy+1hNubxYX59ARVpjn9h&#10;uOELOhTCVPkL26B6A2vJiboSfnF3SSrLqpuwA13k+j9+8QsAAP//AwBQSwECLQAUAAYACAAAACEA&#10;toM4kv4AAADhAQAAEwAAAAAAAAAAAAAAAAAAAAAAW0NvbnRlbnRfVHlwZXNdLnhtbFBLAQItABQA&#10;BgAIAAAAIQA4/SH/1gAAAJQBAAALAAAAAAAAAAAAAAAAAC8BAABfcmVscy8ucmVsc1BLAQItABQA&#10;BgAIAAAAIQAogTJvIgIAAD4EAAAOAAAAAAAAAAAAAAAAAC4CAABkcnMvZTJvRG9jLnhtbFBLAQIt&#10;ABQABgAIAAAAIQDwutqt2AAAAAYBAAAPAAAAAAAAAAAAAAAAAHwEAABkcnMvZG93bnJldi54bWxQ&#10;SwUGAAAAAAQABADzAAAAgQUAAAAA&#10;" strokeweight="1pt"/>
            </w:pict>
          </mc:Fallback>
        </mc:AlternateContent>
      </w:r>
    </w:p>
    <w:p w:rsidR="000B1D9C" w:rsidRDefault="000B1D9C" w:rsidP="00961B26">
      <w:pPr>
        <w:pStyle w:val="StandardArial"/>
      </w:pPr>
    </w:p>
    <w:p w:rsidR="00FF52C5" w:rsidRDefault="00FF52C5" w:rsidP="00961B26">
      <w:pPr>
        <w:pStyle w:val="StandardArial"/>
      </w:pPr>
    </w:p>
    <w:p w:rsidR="00FF52C5" w:rsidRDefault="00FF52C5" w:rsidP="00961B26">
      <w:pPr>
        <w:pStyle w:val="StandardArial"/>
      </w:pPr>
    </w:p>
    <w:p w:rsidR="00FF52C5" w:rsidRDefault="00FF52C5" w:rsidP="00961B26">
      <w:pPr>
        <w:pStyle w:val="StandardArial"/>
      </w:pPr>
    </w:p>
    <w:p w:rsidR="00D2702A" w:rsidRDefault="00961B26" w:rsidP="00961B26">
      <w:pPr>
        <w:pStyle w:val="StandardArial"/>
      </w:pPr>
      <w:r w:rsidRPr="00961B26">
        <w:t>Nachführungskreis</w:t>
      </w:r>
      <w:r w:rsidR="00D2702A">
        <w:t>(</w:t>
      </w:r>
      <w:r w:rsidRPr="00961B26">
        <w:t>e</w:t>
      </w:r>
      <w:r w:rsidR="00D2702A">
        <w:t>)</w:t>
      </w:r>
      <w:r w:rsidR="00D2702A">
        <w:tab/>
      </w:r>
      <w:r w:rsidRPr="00961B26">
        <w:t>:</w:t>
      </w:r>
      <w:r w:rsidR="00D2702A">
        <w:tab/>
        <w:t>XXXXXXX</w:t>
      </w:r>
    </w:p>
    <w:p w:rsidR="00D2702A" w:rsidRDefault="00D2702A" w:rsidP="00961B26">
      <w:pPr>
        <w:pStyle w:val="StandardArial"/>
      </w:pPr>
    </w:p>
    <w:p w:rsidR="00D2702A" w:rsidRDefault="00D2702A" w:rsidP="00961B26">
      <w:pPr>
        <w:pStyle w:val="StandardArial"/>
      </w:pPr>
      <w:r>
        <w:t>Arbeitsbeginn</w:t>
      </w:r>
      <w:r>
        <w:tab/>
      </w:r>
      <w:r>
        <w:tab/>
        <w:t>:</w:t>
      </w:r>
      <w:r>
        <w:tab/>
        <w:t>Datum</w:t>
      </w:r>
    </w:p>
    <w:p w:rsidR="00D2702A" w:rsidRDefault="00D2702A" w:rsidP="00961B26">
      <w:pPr>
        <w:pStyle w:val="StandardArial"/>
      </w:pPr>
    </w:p>
    <w:p w:rsidR="00D2702A" w:rsidRDefault="00D2702A" w:rsidP="00961B26">
      <w:pPr>
        <w:pStyle w:val="StandardArial"/>
      </w:pPr>
      <w:r>
        <w:t>Abgabetermin</w:t>
      </w:r>
      <w:r>
        <w:tab/>
      </w:r>
      <w:r>
        <w:tab/>
        <w:t>:</w:t>
      </w:r>
      <w:r>
        <w:tab/>
        <w:t>Datum</w:t>
      </w:r>
    </w:p>
    <w:p w:rsidR="00D2702A" w:rsidRDefault="00D2702A" w:rsidP="00961B26">
      <w:pPr>
        <w:pStyle w:val="StandardArial"/>
      </w:pPr>
    </w:p>
    <w:p w:rsidR="00D2702A" w:rsidRDefault="00D2702A" w:rsidP="00961B26">
      <w:pPr>
        <w:pStyle w:val="StandardArial"/>
      </w:pPr>
      <w:r>
        <w:t>Projektleiter</w:t>
      </w:r>
      <w:r>
        <w:tab/>
      </w:r>
      <w:r>
        <w:tab/>
        <w:t>:</w:t>
      </w:r>
      <w:r>
        <w:tab/>
        <w:t>XXXXXXX</w:t>
      </w:r>
    </w:p>
    <w:p w:rsidR="00D2702A" w:rsidRDefault="00D2702A" w:rsidP="00961B26">
      <w:pPr>
        <w:pStyle w:val="StandardArial"/>
      </w:pPr>
    </w:p>
    <w:p w:rsidR="000B1D9C" w:rsidRDefault="000B1D9C" w:rsidP="00961B26">
      <w:pPr>
        <w:pStyle w:val="StandardArial"/>
      </w:pPr>
    </w:p>
    <w:p w:rsidR="00D2702A" w:rsidRDefault="00D2702A" w:rsidP="00961B26">
      <w:pPr>
        <w:pStyle w:val="StandardArial"/>
      </w:pPr>
    </w:p>
    <w:p w:rsidR="00D2702A" w:rsidRDefault="00D2702A" w:rsidP="00961B26">
      <w:pPr>
        <w:pStyle w:val="StandardArial"/>
      </w:pPr>
    </w:p>
    <w:p w:rsidR="009407B9" w:rsidRDefault="000D2BF8" w:rsidP="00961B26">
      <w:pPr>
        <w:pStyle w:val="StandardArial"/>
      </w:pPr>
      <w:r>
        <w:rPr>
          <w:noProof/>
        </w:rPr>
        <mc:AlternateContent>
          <mc:Choice Requires="wps">
            <w:drawing>
              <wp:anchor distT="0" distB="0" distL="114300" distR="114300" simplePos="0" relativeHeight="251663360" behindDoc="0" locked="0" layoutInCell="1" allowOverlap="1" wp14:anchorId="374A125F" wp14:editId="2FAF9770">
                <wp:simplePos x="0" y="0"/>
                <wp:positionH relativeFrom="column">
                  <wp:posOffset>3810</wp:posOffset>
                </wp:positionH>
                <wp:positionV relativeFrom="paragraph">
                  <wp:posOffset>33655</wp:posOffset>
                </wp:positionV>
                <wp:extent cx="5750560" cy="635"/>
                <wp:effectExtent l="0" t="0" r="21590"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pt;margin-top:2.65pt;width:452.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KIAIAAD4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UI0U6&#10;GNHzweuYGU1Ce3rjcvAq1c6GAulJvZoXTb87pHTZEtXw6Px2NhCbhYjkLiRsnIEk+/6zZuBDAD/2&#10;6lTbLkBCF9ApjuR8Gwk/eUThcP4wT+cLmByFu8V0HvFJfg011vlPXHcoGAV23hLRtL7USsHotc1i&#10;InJ8cT4QI/k1IORVeiukjAqQCvXAfvKQpjHCaSlYuA1+zjb7Ulp0JEFE8Rto3LlZfVAsorWcsM1g&#10;eyLkxYbsUgU8qA34DNZFJT8e08fNcrOcjWaTxWY0S6tq9LwtZ6PFNnuYV9OqLKvsZ6CWzfJWMMZV&#10;YHdVbDb7O0UMb+eitZtmb31I7tFjw4Ds9R9Jx+GGeV6UsdfsvLPXoYNIo/PwoMIreL8H+/2zX/8C&#10;AAD//wMAUEsDBBQABgAIAAAAIQDw/JwK1wAAAAQBAAAPAAAAZHJzL2Rvd25yZXYueG1sTI5BT4NA&#10;EIXvJv6HzZh4s4u1YEWWRk08N9JevA3sFIjsLGG3Bf+940mPL+/le1+xW9ygLjSF3rOB+1UCirjx&#10;tufWwPHwfrcFFSKyxcEzGfimALvy+qrA3PqZP+hSxVYJhEOOBroYx1zr0HTkMKz8SCzdyU8Oo8Sp&#10;1XbCWeBu0OskybTDnuWhw5HeOmq+qrMz8Lixnx6z17RO5/0h0qmrtvvFmNub5eUZVKQl/o3hV1/U&#10;oRSn2p/ZBjUYyGRnIH0AJeVTkq1B1ZI3oMtC/5cvfwAAAP//AwBQSwECLQAUAAYACAAAACEAtoM4&#10;kv4AAADhAQAAEwAAAAAAAAAAAAAAAAAAAAAAW0NvbnRlbnRfVHlwZXNdLnhtbFBLAQItABQABgAI&#10;AAAAIQA4/SH/1gAAAJQBAAALAAAAAAAAAAAAAAAAAC8BAABfcmVscy8ucmVsc1BLAQItABQABgAI&#10;AAAAIQCyM/GKIAIAAD4EAAAOAAAAAAAAAAAAAAAAAC4CAABkcnMvZTJvRG9jLnhtbFBLAQItABQA&#10;BgAIAAAAIQDw/JwK1wAAAAQBAAAPAAAAAAAAAAAAAAAAAHoEAABkcnMvZG93bnJldi54bWxQSwUG&#10;AAAAAAQABADzAAAAfgUAAAAA&#10;" strokeweight="1pt"/>
            </w:pict>
          </mc:Fallback>
        </mc:AlternateContent>
      </w:r>
    </w:p>
    <w:p w:rsidR="00D2702A" w:rsidRDefault="00D2702A" w:rsidP="00961B26">
      <w:pPr>
        <w:pStyle w:val="StandardArial"/>
      </w:pPr>
    </w:p>
    <w:p w:rsidR="000D2BF8" w:rsidRDefault="000D2BF8" w:rsidP="00961B26">
      <w:pPr>
        <w:pStyle w:val="StandardArial"/>
      </w:pPr>
    </w:p>
    <w:p w:rsidR="000B1D9C" w:rsidRDefault="000B1D9C" w:rsidP="00961B26">
      <w:pPr>
        <w:pStyle w:val="StandardArial"/>
      </w:pPr>
      <w:r>
        <w:t>Ort, Datum</w:t>
      </w:r>
      <w:r>
        <w:tab/>
      </w:r>
      <w:r>
        <w:tab/>
        <w:t>:</w:t>
      </w:r>
      <w:r>
        <w:tab/>
        <w:t>Ort, Datum</w:t>
      </w:r>
    </w:p>
    <w:p w:rsidR="000B1D9C" w:rsidRDefault="000B1D9C" w:rsidP="00961B26">
      <w:pPr>
        <w:pStyle w:val="StandardArial"/>
      </w:pPr>
    </w:p>
    <w:p w:rsidR="000B1D9C" w:rsidRDefault="000B1D9C" w:rsidP="00961B26">
      <w:pPr>
        <w:pStyle w:val="StandardArial"/>
      </w:pPr>
      <w:r>
        <w:t>Unternehmer</w:t>
      </w:r>
      <w:r>
        <w:tab/>
      </w:r>
      <w:r>
        <w:tab/>
        <w:t>:</w:t>
      </w:r>
      <w:r>
        <w:tab/>
        <w:t>Adresse</w:t>
      </w:r>
    </w:p>
    <w:p w:rsidR="000B1D9C" w:rsidRDefault="000B1D9C" w:rsidP="00961B26">
      <w:pPr>
        <w:pStyle w:val="StandardArial"/>
      </w:pPr>
    </w:p>
    <w:p w:rsidR="000B1D9C" w:rsidRDefault="000B1D9C" w:rsidP="00961B26">
      <w:pPr>
        <w:pStyle w:val="StandardArial"/>
      </w:pPr>
    </w:p>
    <w:p w:rsidR="000B1D9C" w:rsidRDefault="000B1D9C" w:rsidP="00961B26">
      <w:pPr>
        <w:pStyle w:val="StandardArial"/>
      </w:pPr>
    </w:p>
    <w:p w:rsidR="000B1D9C" w:rsidRDefault="000B1D9C" w:rsidP="00961B26">
      <w:pPr>
        <w:pStyle w:val="StandardArial"/>
      </w:pPr>
    </w:p>
    <w:p w:rsidR="002A4BA0" w:rsidRDefault="002A4BA0" w:rsidP="00961B26">
      <w:pPr>
        <w:pStyle w:val="StandardArial"/>
      </w:pPr>
    </w:p>
    <w:p w:rsidR="002A4BA0" w:rsidRDefault="002A4BA0" w:rsidP="00961B26">
      <w:pPr>
        <w:pStyle w:val="StandardArial"/>
      </w:pPr>
    </w:p>
    <w:p w:rsidR="000B1D9C" w:rsidRDefault="000B1D9C" w:rsidP="00961B26">
      <w:pPr>
        <w:pStyle w:val="StandardArial"/>
      </w:pPr>
      <w:r>
        <w:t>Unterschrift</w:t>
      </w:r>
      <w:r>
        <w:tab/>
      </w:r>
      <w:r>
        <w:tab/>
        <w:t xml:space="preserve">: </w:t>
      </w:r>
      <w:r>
        <w:tab/>
        <w:t>Nachführungsgeometer</w:t>
      </w:r>
    </w:p>
    <w:p w:rsidR="00961B26" w:rsidRPr="00961B26" w:rsidRDefault="00D2702A" w:rsidP="00961B26">
      <w:pPr>
        <w:pStyle w:val="StandardArial"/>
      </w:pPr>
      <w:r>
        <w:tab/>
      </w:r>
    </w:p>
    <w:p w:rsidR="00961B26" w:rsidRDefault="00961B26" w:rsidP="00E71A0B">
      <w:pPr>
        <w:pStyle w:val="StandardArial"/>
        <w:ind w:left="360"/>
      </w:pPr>
    </w:p>
    <w:p w:rsidR="004C0C12" w:rsidRDefault="004C0C12" w:rsidP="00E71A0B">
      <w:pPr>
        <w:pStyle w:val="StandardArial"/>
        <w:ind w:left="360"/>
      </w:pPr>
    </w:p>
    <w:p w:rsidR="004C0C12" w:rsidRDefault="001A346B" w:rsidP="00E71A0B">
      <w:pPr>
        <w:pStyle w:val="StandardArial"/>
        <w:ind w:left="360"/>
      </w:pPr>
      <w:r>
        <w:rPr>
          <w:noProof/>
        </w:rPr>
        <mc:AlternateContent>
          <mc:Choice Requires="wps">
            <w:drawing>
              <wp:anchor distT="0" distB="0" distL="114300" distR="114300" simplePos="0" relativeHeight="251659264" behindDoc="0" locked="0" layoutInCell="1" allowOverlap="1" wp14:anchorId="40E11DAC" wp14:editId="173C25BB">
                <wp:simplePos x="0" y="0"/>
                <wp:positionH relativeFrom="column">
                  <wp:posOffset>-41910</wp:posOffset>
                </wp:positionH>
                <wp:positionV relativeFrom="paragraph">
                  <wp:posOffset>123825</wp:posOffset>
                </wp:positionV>
                <wp:extent cx="5710555" cy="914400"/>
                <wp:effectExtent l="0" t="0" r="2349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914400"/>
                        </a:xfrm>
                        <a:prstGeom prst="rect">
                          <a:avLst/>
                        </a:prstGeom>
                        <a:solidFill>
                          <a:srgbClr val="E5B8B7"/>
                        </a:solidFill>
                        <a:ln w="9525">
                          <a:solidFill>
                            <a:srgbClr val="000000"/>
                          </a:solidFill>
                          <a:miter lim="800000"/>
                          <a:headEnd/>
                          <a:tailEnd/>
                        </a:ln>
                      </wps:spPr>
                      <wps:txbx>
                        <w:txbxContent>
                          <w:p w:rsidR="007151D4" w:rsidRPr="001A346B" w:rsidRDefault="007151D4" w:rsidP="001A346B">
                            <w:pPr>
                              <w:pStyle w:val="StandardArial"/>
                              <w:rPr>
                                <w:i/>
                              </w:rPr>
                            </w:pPr>
                            <w:r w:rsidRPr="001A346B">
                              <w:rPr>
                                <w:i/>
                              </w:rPr>
                              <w:t>Bemerkung zur Verwendung des Berichtsrasters:</w:t>
                            </w:r>
                          </w:p>
                          <w:p w:rsidR="007151D4" w:rsidRDefault="007151D4" w:rsidP="001A346B">
                            <w:pPr>
                              <w:pStyle w:val="StandardArial"/>
                            </w:pPr>
                            <w:r>
                              <w:t>Dieser Berichtsraster dient als Hilfsmittel für die Erfassung des Technischen Berichts. Die Gestaltung kann frei vorgenommen werden. Auch das Einfügen von weiteren Kapiteln resp. Unterkapiteln kann frei vorgenommen werden. Es wird erwartet, dass mindestens zu den untenstehenden Positionen Angaben gemacht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pt;margin-top:9.75pt;width:449.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VWKwIAAFAEAAAOAAAAZHJzL2Uyb0RvYy54bWysVFFv0zAQfkfiP1h+p0mrZi1R02ntNoQ0&#10;BtLGD3Acp7GwfcZ2m5Rfz9npSjXgBZEHy/adv7v7vrusrgetyEE4L8FUdDrJKRGGQyPNrqJfn+/f&#10;LSnxgZmGKTCiokfh6fX67ZtVb0sxgw5UIxxBEOPL3la0C8GWWeZ5JzTzE7DCoLEFp1nAo9tljWM9&#10;omuVzfL8KuvBNdYBF97j7e1opOuE37aCh89t60UgqqKYW0irS2sd12y9YuXOMdtJfkqD/UMWmkmD&#10;Qc9QtywwsnfyNygtuQMPbZhw0Bm0reQi1YDVTPNX1Tx1zIpUC5Lj7Zkm//9g+ePhiyOyqeiMEsM0&#10;SvQshkA2MJCryE5vfYlOTxbdwoDXqHKq1NsH4N88MbDtmNmJG+eg7wRrMLtpfJldPB1xfASp+0/Q&#10;YBi2D5CAhtbpSB2SQRAdVTqelYmpcLwsFtO8KApKONreT+fzPEmXsfLltXU+fBCgSdxU1KHyCZ0d&#10;HnyI2bDyxSUG86Bkcy+VSge3q7fKkQPDLrkrNsvNIhXwyk0Z0mP0YlaMBPwVIk/fnyC0DNjuSuqK&#10;Ls9OrIy03ZkmNWNgUo17TFmZE4+RupHEMNTDSZcamiMy6mBsaxxD3HTgflDSY0tX1H/fMycoUR8N&#10;qpJ4wxlIh3mxmCHV7tJSX1qY4QhV0UDJuN2GcW721sldh5HGPjBwg0q2MpEcJR+zOuWNbZu4P41Y&#10;nIvLc/L69SNY/wQAAP//AwBQSwMEFAAGAAgAAAAhAIGnSXfeAAAACQEAAA8AAABkcnMvZG93bnJl&#10;di54bWxMj8FOwzAQRO9I/IO1SNxah1Q1bYhTtSAkboiUCzc3XuLQeB3Fbhv+nuUEx50Zzb4pN5Pv&#10;xRnH2AXScDfPQCA1wXbUanjfP89WIGIyZE0fCDV8Y4RNdX1VmsKGC73huU6t4BKKhdHgUhoKKWPj&#10;0Js4DwMSe59h9CbxObbSjubC5b6XeZYp6U1H/MGZAR8dNsf65DVsVR0/apnvvhYvu6NT2VP+mu+1&#10;vr2Ztg8gEk7pLwy/+IwOFTMdwolsFL2GmVKcZH29BMH+ap3fgziwoBZLkFUp/y+ofgAAAP//AwBQ&#10;SwECLQAUAAYACAAAACEAtoM4kv4AAADhAQAAEwAAAAAAAAAAAAAAAAAAAAAAW0NvbnRlbnRfVHlw&#10;ZXNdLnhtbFBLAQItABQABgAIAAAAIQA4/SH/1gAAAJQBAAALAAAAAAAAAAAAAAAAAC8BAABfcmVs&#10;cy8ucmVsc1BLAQItABQABgAIAAAAIQBedNVWKwIAAFAEAAAOAAAAAAAAAAAAAAAAAC4CAABkcnMv&#10;ZTJvRG9jLnhtbFBLAQItABQABgAIAAAAIQCBp0l33gAAAAkBAAAPAAAAAAAAAAAAAAAAAIUEAABk&#10;cnMvZG93bnJldi54bWxQSwUGAAAAAAQABADzAAAAkAUAAAAA&#10;" fillcolor="#e5b8b7">
                <v:textbox>
                  <w:txbxContent>
                    <w:p w:rsidR="007151D4" w:rsidRPr="001A346B" w:rsidRDefault="007151D4" w:rsidP="001A346B">
                      <w:pPr>
                        <w:pStyle w:val="StandardArial"/>
                        <w:rPr>
                          <w:i/>
                        </w:rPr>
                      </w:pPr>
                      <w:r w:rsidRPr="001A346B">
                        <w:rPr>
                          <w:i/>
                        </w:rPr>
                        <w:t>Bemerkung zur Verwendung des Berichtsrasters:</w:t>
                      </w:r>
                    </w:p>
                    <w:p w:rsidR="007151D4" w:rsidRDefault="007151D4" w:rsidP="001A346B">
                      <w:pPr>
                        <w:pStyle w:val="StandardArial"/>
                      </w:pPr>
                      <w:r>
                        <w:t>Dieser Berichtsraster dient als Hilfsmittel für die Erfassung des Technischen Berichts. Die Gestaltung kann frei vorgenommen werden. Auch das Einfügen von weiteren Kapiteln resp. Unterkapiteln kann frei vorgenommen werden. Es wird erwartet, dass mindestens zu den untenstehenden Positionen Angaben gemacht werden.</w:t>
                      </w:r>
                    </w:p>
                  </w:txbxContent>
                </v:textbox>
              </v:shape>
            </w:pict>
          </mc:Fallback>
        </mc:AlternateContent>
      </w:r>
    </w:p>
    <w:p w:rsidR="004C0C12" w:rsidRDefault="004C0C12" w:rsidP="00AE27DB">
      <w:pPr>
        <w:pStyle w:val="StandardArial"/>
        <w:numPr>
          <w:ilvl w:val="0"/>
          <w:numId w:val="35"/>
        </w:numPr>
      </w:pPr>
    </w:p>
    <w:p w:rsidR="001A346B" w:rsidRDefault="001A346B" w:rsidP="00AE27DB">
      <w:pPr>
        <w:pStyle w:val="StandardArial"/>
        <w:numPr>
          <w:ilvl w:val="0"/>
          <w:numId w:val="35"/>
        </w:numPr>
      </w:pPr>
    </w:p>
    <w:p w:rsidR="00B12878" w:rsidRDefault="00B12878">
      <w:pPr>
        <w:widowControl/>
        <w:rPr>
          <w:rFonts w:ascii="Arial" w:eastAsia="Times New Roman" w:hAnsi="Arial" w:cs="Arial"/>
          <w:b/>
          <w:bCs/>
          <w:szCs w:val="28"/>
        </w:rPr>
      </w:pPr>
      <w:r>
        <w:br w:type="page"/>
      </w:r>
    </w:p>
    <w:p w:rsidR="003751FD" w:rsidRDefault="00827D75" w:rsidP="00F113AF">
      <w:pPr>
        <w:pStyle w:val="berschrift1Arial"/>
      </w:pPr>
      <w:r>
        <w:lastRenderedPageBreak/>
        <w:t>Inhaltsverzeichnis</w:t>
      </w:r>
    </w:p>
    <w:p w:rsidR="00827D75" w:rsidRDefault="00827D75" w:rsidP="00827D75">
      <w:pPr>
        <w:pStyle w:val="berschrift1Arial"/>
      </w:pPr>
      <w:r>
        <w:t>Allgemeiner Teil</w:t>
      </w:r>
    </w:p>
    <w:p w:rsidR="00827D75" w:rsidRDefault="00827D75" w:rsidP="00827D75">
      <w:pPr>
        <w:pStyle w:val="StandardArial"/>
        <w:numPr>
          <w:ilvl w:val="0"/>
          <w:numId w:val="34"/>
        </w:numPr>
      </w:pPr>
      <w:r>
        <w:t>Betroffene Bezirke</w:t>
      </w:r>
    </w:p>
    <w:p w:rsidR="00827D75" w:rsidRDefault="00827D75" w:rsidP="00827D75">
      <w:pPr>
        <w:pStyle w:val="StandardArial"/>
        <w:numPr>
          <w:ilvl w:val="0"/>
          <w:numId w:val="34"/>
        </w:numPr>
      </w:pPr>
      <w:r>
        <w:t>Eigenschaften / Besonderheiten der Vermessungswerke</w:t>
      </w:r>
    </w:p>
    <w:p w:rsidR="00827D75" w:rsidRDefault="00827D75" w:rsidP="00827D75">
      <w:pPr>
        <w:pStyle w:val="StandardArial"/>
        <w:numPr>
          <w:ilvl w:val="0"/>
          <w:numId w:val="34"/>
        </w:numPr>
      </w:pPr>
      <w:r>
        <w:t>Verwendetes System und Software</w:t>
      </w:r>
    </w:p>
    <w:p w:rsidR="00827D75" w:rsidRDefault="00827D75" w:rsidP="00827D75">
      <w:pPr>
        <w:pStyle w:val="StandardArial"/>
        <w:numPr>
          <w:ilvl w:val="0"/>
          <w:numId w:val="34"/>
        </w:numPr>
      </w:pPr>
      <w:r>
        <w:t>Terminplan</w:t>
      </w:r>
    </w:p>
    <w:p w:rsidR="00827D75" w:rsidRDefault="00827D75" w:rsidP="00827D75">
      <w:pPr>
        <w:pStyle w:val="StandardArial"/>
        <w:numPr>
          <w:ilvl w:val="0"/>
          <w:numId w:val="34"/>
        </w:numPr>
      </w:pPr>
      <w:r>
        <w:t>Beteiligte Personen und deren Aufgaben</w:t>
      </w:r>
    </w:p>
    <w:p w:rsidR="00E2566B" w:rsidRPr="009B1B05" w:rsidRDefault="00E2566B" w:rsidP="00827D75">
      <w:pPr>
        <w:pStyle w:val="StandardArial"/>
        <w:numPr>
          <w:ilvl w:val="0"/>
          <w:numId w:val="34"/>
        </w:numPr>
      </w:pPr>
      <w:r w:rsidRPr="009B1B05">
        <w:t>Anpassung der Checkliste (</w:t>
      </w:r>
      <w:r w:rsidR="00E71A0B" w:rsidRPr="009B1B05">
        <w:t>Wurde die Vorlage ergänzt?)</w:t>
      </w:r>
    </w:p>
    <w:p w:rsidR="00D871D4" w:rsidRPr="00E71A0B" w:rsidRDefault="00D871D4" w:rsidP="00D871D4">
      <w:pPr>
        <w:pStyle w:val="berschrift1Arial"/>
      </w:pPr>
      <w:r w:rsidRPr="00E71A0B">
        <w:t>Bezugsrahmenwechsel</w:t>
      </w:r>
    </w:p>
    <w:p w:rsidR="00D871D4" w:rsidRDefault="009A5979" w:rsidP="00112735">
      <w:pPr>
        <w:pStyle w:val="StandardArial"/>
        <w:numPr>
          <w:ilvl w:val="0"/>
          <w:numId w:val="35"/>
        </w:numPr>
      </w:pPr>
      <w:r>
        <w:t>Welche Variante wird angewendet? (Systemintern</w:t>
      </w:r>
      <w:r w:rsidR="00377196">
        <w:t>e</w:t>
      </w:r>
      <w:r>
        <w:t xml:space="preserve"> </w:t>
      </w:r>
      <w:r w:rsidR="00B83019">
        <w:t xml:space="preserve">Transformation </w:t>
      </w:r>
      <w:r>
        <w:t xml:space="preserve">oder extern via ITF und </w:t>
      </w:r>
      <w:proofErr w:type="spellStart"/>
      <w:r>
        <w:t>Reframe</w:t>
      </w:r>
      <w:proofErr w:type="spellEnd"/>
      <w:r>
        <w:t>)</w:t>
      </w:r>
    </w:p>
    <w:p w:rsidR="00B83019" w:rsidRDefault="00377196" w:rsidP="00112735">
      <w:pPr>
        <w:pStyle w:val="StandardArial"/>
        <w:numPr>
          <w:ilvl w:val="0"/>
          <w:numId w:val="35"/>
        </w:numPr>
      </w:pPr>
      <w:r>
        <w:t>Falls die Vermessungswerke ausserhalb des AV-Systems transformiert werden, wie ist</w:t>
      </w:r>
      <w:r w:rsidR="007E7383">
        <w:t xml:space="preserve"> die Verwaltung der pendenten Mutationen sichergestellt?</w:t>
      </w:r>
    </w:p>
    <w:p w:rsidR="00463B95" w:rsidRDefault="00463B95" w:rsidP="00112735">
      <w:pPr>
        <w:pStyle w:val="StandardArial"/>
        <w:numPr>
          <w:ilvl w:val="0"/>
          <w:numId w:val="35"/>
        </w:numPr>
      </w:pPr>
      <w:r>
        <w:t>Müssen pendente Mutationen bei der systeminternen Transformation besonders behandelt werden?</w:t>
      </w:r>
    </w:p>
    <w:p w:rsidR="00B83019" w:rsidRDefault="00B83019" w:rsidP="00112735">
      <w:pPr>
        <w:pStyle w:val="StandardArial"/>
        <w:numPr>
          <w:ilvl w:val="0"/>
          <w:numId w:val="35"/>
        </w:numPr>
      </w:pPr>
      <w:r>
        <w:t xml:space="preserve">Wird ein neues Operat erstellt oder </w:t>
      </w:r>
      <w:r w:rsidR="00377196">
        <w:t xml:space="preserve">wird </w:t>
      </w:r>
      <w:r>
        <w:t>das alte Operat im neuen Bezugsrahmen weitergeführt?</w:t>
      </w:r>
    </w:p>
    <w:p w:rsidR="00B83019" w:rsidRDefault="00B83019" w:rsidP="00112735">
      <w:pPr>
        <w:pStyle w:val="StandardArial"/>
        <w:numPr>
          <w:ilvl w:val="0"/>
          <w:numId w:val="35"/>
        </w:numPr>
      </w:pPr>
      <w:r>
        <w:t>Wie ist die Datensicherung während des Bezugsrahmenwechsels sichergestellt?</w:t>
      </w:r>
    </w:p>
    <w:p w:rsidR="00B36A4E" w:rsidRDefault="00B36A4E" w:rsidP="00112735">
      <w:pPr>
        <w:pStyle w:val="StandardArial"/>
        <w:numPr>
          <w:ilvl w:val="0"/>
          <w:numId w:val="35"/>
        </w:numPr>
      </w:pPr>
      <w:r>
        <w:t>Werden die Punktkoordinaten vor der Transformation auf Millimeter gerundet oder wird mit der vollen Nachkommastellenanzahl transformiert.</w:t>
      </w:r>
    </w:p>
    <w:p w:rsidR="00FA7140" w:rsidRDefault="00E71A0B" w:rsidP="00112735">
      <w:pPr>
        <w:pStyle w:val="StandardArial"/>
        <w:numPr>
          <w:ilvl w:val="0"/>
          <w:numId w:val="35"/>
        </w:numPr>
      </w:pPr>
      <w:r w:rsidRPr="009B1B05">
        <w:t>Wie wird die Datenabgabe in LV03 sichergestellt</w:t>
      </w:r>
    </w:p>
    <w:p w:rsidR="00B96093" w:rsidRPr="0013193C" w:rsidRDefault="00434C11" w:rsidP="00B96093">
      <w:pPr>
        <w:pStyle w:val="StandardArial"/>
        <w:numPr>
          <w:ilvl w:val="0"/>
          <w:numId w:val="35"/>
        </w:numPr>
      </w:pPr>
      <w:bookmarkStart w:id="0" w:name="_GoBack"/>
      <w:bookmarkEnd w:id="0"/>
      <w:r w:rsidRPr="0013193C">
        <w:t>Datum der e</w:t>
      </w:r>
      <w:r w:rsidR="00B96093" w:rsidRPr="0013193C">
        <w:t>rste L</w:t>
      </w:r>
      <w:r w:rsidR="00D44E7C" w:rsidRPr="0013193C">
        <w:t>ieferung der</w:t>
      </w:r>
      <w:r w:rsidR="00053557" w:rsidRPr="0013193C">
        <w:t xml:space="preserve"> einzelnen</w:t>
      </w:r>
      <w:r w:rsidR="00D44E7C" w:rsidRPr="0013193C">
        <w:t xml:space="preserve"> Gemeinden an Dpool</w:t>
      </w:r>
    </w:p>
    <w:p w:rsidR="00E71A0B" w:rsidRPr="0013193C" w:rsidRDefault="00E71A0B" w:rsidP="00E71A0B">
      <w:pPr>
        <w:pStyle w:val="StandardArial"/>
        <w:numPr>
          <w:ilvl w:val="0"/>
          <w:numId w:val="35"/>
        </w:numPr>
      </w:pPr>
      <w:r w:rsidRPr="0013193C">
        <w:t>Spezielle Vorkommnisse</w:t>
      </w:r>
    </w:p>
    <w:p w:rsidR="00A26BDB" w:rsidRDefault="005F3C3C" w:rsidP="00E71A0B">
      <w:pPr>
        <w:pStyle w:val="StandardArial"/>
        <w:numPr>
          <w:ilvl w:val="0"/>
          <w:numId w:val="35"/>
        </w:numPr>
      </w:pPr>
      <w:r>
        <w:t>Kontakt mit Amtschreiberei im Bezug auf hängigen Mutationen</w:t>
      </w:r>
    </w:p>
    <w:p w:rsidR="00E71A0B" w:rsidRPr="00447FC2" w:rsidRDefault="00E71A0B" w:rsidP="00E71A0B">
      <w:pPr>
        <w:pStyle w:val="berschrift1Arial"/>
      </w:pPr>
      <w:r w:rsidRPr="00447FC2">
        <w:t>Anpassungen</w:t>
      </w:r>
    </w:p>
    <w:p w:rsidR="00E71A0B" w:rsidRPr="00447FC2" w:rsidRDefault="00E71A0B" w:rsidP="00E71A0B">
      <w:pPr>
        <w:pStyle w:val="berschrift2"/>
        <w:rPr>
          <w:rFonts w:ascii="Arial" w:hAnsi="Arial"/>
          <w:b/>
        </w:rPr>
      </w:pPr>
      <w:r w:rsidRPr="00447FC2">
        <w:rPr>
          <w:rFonts w:ascii="Arial" w:hAnsi="Arial"/>
          <w:b/>
        </w:rPr>
        <w:t>Vorgehen bei Anpassungen an der Hoheitsgrenze</w:t>
      </w:r>
      <w:r w:rsidR="00F322DB">
        <w:rPr>
          <w:rFonts w:ascii="Arial" w:hAnsi="Arial"/>
          <w:b/>
        </w:rPr>
        <w:t xml:space="preserve"> </w:t>
      </w:r>
    </w:p>
    <w:p w:rsidR="00E71A0B" w:rsidRPr="00447FC2" w:rsidRDefault="00E71A0B" w:rsidP="00E71A0B">
      <w:pPr>
        <w:pStyle w:val="berschrift2"/>
        <w:rPr>
          <w:rFonts w:ascii="Arial" w:hAnsi="Arial"/>
          <w:b/>
        </w:rPr>
      </w:pPr>
      <w:r w:rsidRPr="00447FC2">
        <w:rPr>
          <w:rFonts w:ascii="Arial" w:hAnsi="Arial"/>
          <w:b/>
        </w:rPr>
        <w:t xml:space="preserve">Vorgehen bei lokalen </w:t>
      </w:r>
      <w:proofErr w:type="spellStart"/>
      <w:r w:rsidRPr="00447FC2">
        <w:rPr>
          <w:rFonts w:ascii="Arial" w:hAnsi="Arial"/>
          <w:b/>
        </w:rPr>
        <w:t>Entzerrungen</w:t>
      </w:r>
      <w:proofErr w:type="spellEnd"/>
      <w:r w:rsidR="00F322DB">
        <w:rPr>
          <w:rFonts w:ascii="Arial" w:hAnsi="Arial"/>
          <w:b/>
        </w:rPr>
        <w:t xml:space="preserve"> </w:t>
      </w:r>
    </w:p>
    <w:p w:rsidR="00E71A0B" w:rsidRPr="00B96093" w:rsidRDefault="00E71A0B" w:rsidP="00A26BDB">
      <w:pPr>
        <w:pStyle w:val="StandardArial"/>
        <w:ind w:left="720"/>
      </w:pPr>
    </w:p>
    <w:p w:rsidR="00197A63" w:rsidRDefault="00197A63" w:rsidP="00197A63">
      <w:pPr>
        <w:pStyle w:val="berschrift1Arial"/>
      </w:pPr>
      <w:r>
        <w:t>Qualitätssicherung</w:t>
      </w:r>
    </w:p>
    <w:p w:rsidR="00B83019" w:rsidRDefault="006929C7" w:rsidP="00112735">
      <w:pPr>
        <w:pStyle w:val="StandardArial"/>
        <w:numPr>
          <w:ilvl w:val="0"/>
          <w:numId w:val="35"/>
        </w:numPr>
      </w:pPr>
      <w:r>
        <w:t xml:space="preserve">Werden – neben der in der Checkliste aufgeführten Prüfungen – zusätzliche </w:t>
      </w:r>
      <w:proofErr w:type="spellStart"/>
      <w:r>
        <w:t>Qualitäts</w:t>
      </w:r>
      <w:r w:rsidR="00197A63">
        <w:t>sicherungs</w:t>
      </w:r>
      <w:r>
        <w:t>smassnahmen</w:t>
      </w:r>
      <w:proofErr w:type="spellEnd"/>
      <w:r>
        <w:t xml:space="preserve"> durchgefü</w:t>
      </w:r>
      <w:r w:rsidR="00A23DCB">
        <w:t>hrt?</w:t>
      </w:r>
    </w:p>
    <w:p w:rsidR="00197A63" w:rsidRDefault="002B3763" w:rsidP="002B3763">
      <w:pPr>
        <w:pStyle w:val="berschrift1Arial"/>
      </w:pPr>
      <w:r>
        <w:t>Wirtschaftlichkeit</w:t>
      </w:r>
    </w:p>
    <w:p w:rsidR="002B3763" w:rsidRDefault="002B3763" w:rsidP="002B3763">
      <w:pPr>
        <w:pStyle w:val="StandardArial"/>
        <w:numPr>
          <w:ilvl w:val="0"/>
          <w:numId w:val="35"/>
        </w:numPr>
      </w:pPr>
      <w:r>
        <w:t>Überlegungen zur Wirtschaftlichkeit</w:t>
      </w:r>
    </w:p>
    <w:p w:rsidR="00827D75" w:rsidRDefault="002B3763" w:rsidP="00AE27DB">
      <w:pPr>
        <w:pStyle w:val="berschrift1Arial"/>
      </w:pPr>
      <w:r>
        <w:t>Schlussbemerkungen</w:t>
      </w:r>
    </w:p>
    <w:p w:rsidR="00AE27DB" w:rsidRPr="00B96093" w:rsidRDefault="00AE27DB" w:rsidP="00842804">
      <w:pPr>
        <w:rPr>
          <w:rFonts w:ascii="Arial" w:hAnsi="Arial" w:cs="Arial"/>
          <w:b/>
        </w:rPr>
      </w:pPr>
    </w:p>
    <w:p w:rsidR="00842804" w:rsidRPr="00447FC2" w:rsidRDefault="00A26BDB" w:rsidP="00842804">
      <w:pPr>
        <w:rPr>
          <w:rFonts w:ascii="Arial" w:hAnsi="Arial" w:cs="Arial"/>
          <w:b/>
        </w:rPr>
      </w:pPr>
      <w:r w:rsidRPr="00447FC2">
        <w:rPr>
          <w:rFonts w:ascii="Arial" w:hAnsi="Arial" w:cs="Arial"/>
          <w:b/>
        </w:rPr>
        <w:t>Anhang</w:t>
      </w:r>
    </w:p>
    <w:p w:rsidR="00A26BDB" w:rsidRPr="00447FC2" w:rsidRDefault="00A26BDB" w:rsidP="00842804">
      <w:pPr>
        <w:rPr>
          <w:rFonts w:ascii="Arial" w:hAnsi="Arial" w:cs="Arial"/>
        </w:rPr>
      </w:pPr>
      <w:r w:rsidRPr="00447FC2">
        <w:rPr>
          <w:rFonts w:ascii="Arial" w:hAnsi="Arial" w:cs="Arial"/>
        </w:rPr>
        <w:t>Ausgefüllte Checkliste</w:t>
      </w:r>
      <w:r w:rsidR="005F3C3C">
        <w:rPr>
          <w:rFonts w:ascii="Arial" w:hAnsi="Arial" w:cs="Arial"/>
        </w:rPr>
        <w:t>n</w:t>
      </w:r>
    </w:p>
    <w:p w:rsidR="00A26BDB" w:rsidRPr="00842804" w:rsidRDefault="00A26BDB" w:rsidP="00842804"/>
    <w:sectPr w:rsidR="00A26BDB" w:rsidRPr="00842804" w:rsidSect="00B17D81">
      <w:headerReference w:type="default" r:id="rId8"/>
      <w:headerReference w:type="first" r:id="rId9"/>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1D4" w:rsidRPr="00E607DA" w:rsidRDefault="007151D4">
      <w:r w:rsidRPr="00E607DA">
        <w:separator/>
      </w:r>
    </w:p>
  </w:endnote>
  <w:endnote w:type="continuationSeparator" w:id="0">
    <w:p w:rsidR="007151D4" w:rsidRPr="00E607DA" w:rsidRDefault="007151D4">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1D4" w:rsidRPr="00E607DA" w:rsidRDefault="007151D4">
      <w:r w:rsidRPr="00E607DA">
        <w:separator/>
      </w:r>
    </w:p>
  </w:footnote>
  <w:footnote w:type="continuationSeparator" w:id="0">
    <w:p w:rsidR="007151D4" w:rsidRPr="00E607DA" w:rsidRDefault="007151D4">
      <w:r w:rsidRPr="00E607D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D4" w:rsidRDefault="007151D4" w:rsidP="00B17D81">
    <w:pPr>
      <w:pStyle w:val="Kopfzeile"/>
    </w:pPr>
  </w:p>
  <w:p w:rsidR="007151D4" w:rsidRDefault="007151D4">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D4" w:rsidRDefault="007151D4">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CA058E"/>
    <w:lvl w:ilvl="0">
      <w:start w:val="1"/>
      <w:numFmt w:val="decimal"/>
      <w:lvlText w:val="%1."/>
      <w:lvlJc w:val="left"/>
      <w:pPr>
        <w:tabs>
          <w:tab w:val="num" w:pos="1492"/>
        </w:tabs>
        <w:ind w:left="1492" w:hanging="360"/>
      </w:pPr>
    </w:lvl>
  </w:abstractNum>
  <w:abstractNum w:abstractNumId="1">
    <w:nsid w:val="FFFFFF7D"/>
    <w:multiLevelType w:val="singleLevel"/>
    <w:tmpl w:val="20D2920A"/>
    <w:lvl w:ilvl="0">
      <w:start w:val="1"/>
      <w:numFmt w:val="decimal"/>
      <w:lvlText w:val="%1."/>
      <w:lvlJc w:val="left"/>
      <w:pPr>
        <w:tabs>
          <w:tab w:val="num" w:pos="1209"/>
        </w:tabs>
        <w:ind w:left="1209" w:hanging="360"/>
      </w:pPr>
    </w:lvl>
  </w:abstractNum>
  <w:abstractNum w:abstractNumId="2">
    <w:nsid w:val="FFFFFF7E"/>
    <w:multiLevelType w:val="singleLevel"/>
    <w:tmpl w:val="7328617A"/>
    <w:lvl w:ilvl="0">
      <w:start w:val="1"/>
      <w:numFmt w:val="decimal"/>
      <w:lvlText w:val="%1."/>
      <w:lvlJc w:val="left"/>
      <w:pPr>
        <w:tabs>
          <w:tab w:val="num" w:pos="926"/>
        </w:tabs>
        <w:ind w:left="926" w:hanging="360"/>
      </w:pPr>
    </w:lvl>
  </w:abstractNum>
  <w:abstractNum w:abstractNumId="3">
    <w:nsid w:val="FFFFFF7F"/>
    <w:multiLevelType w:val="singleLevel"/>
    <w:tmpl w:val="47749AA6"/>
    <w:lvl w:ilvl="0">
      <w:start w:val="1"/>
      <w:numFmt w:val="decimal"/>
      <w:lvlText w:val="%1."/>
      <w:lvlJc w:val="left"/>
      <w:pPr>
        <w:tabs>
          <w:tab w:val="num" w:pos="643"/>
        </w:tabs>
        <w:ind w:left="643" w:hanging="360"/>
      </w:pPr>
    </w:lvl>
  </w:abstractNum>
  <w:abstractNum w:abstractNumId="4">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0E3B38"/>
    <w:lvl w:ilvl="0">
      <w:start w:val="1"/>
      <w:numFmt w:val="decimal"/>
      <w:lvlText w:val="%1."/>
      <w:lvlJc w:val="left"/>
      <w:pPr>
        <w:tabs>
          <w:tab w:val="num" w:pos="360"/>
        </w:tabs>
        <w:ind w:left="360" w:hanging="360"/>
      </w:pPr>
    </w:lvl>
  </w:abstractNum>
  <w:abstractNum w:abstractNumId="9">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nsid w:val="099E19E9"/>
    <w:multiLevelType w:val="hybridMultilevel"/>
    <w:tmpl w:val="7FFA0A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4">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904786"/>
    <w:multiLevelType w:val="multilevel"/>
    <w:tmpl w:val="BEAA311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18">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19">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2">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3">
    <w:nsid w:val="51B964F3"/>
    <w:multiLevelType w:val="hybridMultilevel"/>
    <w:tmpl w:val="4DC045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5C033756"/>
    <w:multiLevelType w:val="hybridMultilevel"/>
    <w:tmpl w:val="569881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1">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30"/>
  </w:num>
  <w:num w:numId="15">
    <w:abstractNumId w:val="18"/>
  </w:num>
  <w:num w:numId="16">
    <w:abstractNumId w:val="15"/>
  </w:num>
  <w:num w:numId="17">
    <w:abstractNumId w:val="19"/>
  </w:num>
  <w:num w:numId="18">
    <w:abstractNumId w:val="32"/>
  </w:num>
  <w:num w:numId="19">
    <w:abstractNumId w:val="34"/>
  </w:num>
  <w:num w:numId="20">
    <w:abstractNumId w:val="25"/>
  </w:num>
  <w:num w:numId="21">
    <w:abstractNumId w:val="33"/>
  </w:num>
  <w:num w:numId="22">
    <w:abstractNumId w:val="31"/>
  </w:num>
  <w:num w:numId="23">
    <w:abstractNumId w:val="20"/>
  </w:num>
  <w:num w:numId="24">
    <w:abstractNumId w:val="11"/>
  </w:num>
  <w:num w:numId="25">
    <w:abstractNumId w:val="29"/>
  </w:num>
  <w:num w:numId="26">
    <w:abstractNumId w:val="14"/>
  </w:num>
  <w:num w:numId="27">
    <w:abstractNumId w:val="12"/>
  </w:num>
  <w:num w:numId="28">
    <w:abstractNumId w:val="28"/>
  </w:num>
  <w:num w:numId="29">
    <w:abstractNumId w:val="27"/>
  </w:num>
  <w:num w:numId="30">
    <w:abstractNumId w:val="16"/>
  </w:num>
  <w:num w:numId="31">
    <w:abstractNumId w:val="35"/>
  </w:num>
  <w:num w:numId="32">
    <w:abstractNumId w:val="21"/>
  </w:num>
  <w:num w:numId="33">
    <w:abstractNumId w:val="24"/>
  </w:num>
  <w:num w:numId="34">
    <w:abstractNumId w:val="26"/>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proofState w:spelling="clean"/>
  <w:defaultTabStop w:val="851"/>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AF"/>
    <w:rsid w:val="000279F1"/>
    <w:rsid w:val="00053557"/>
    <w:rsid w:val="000B1D9C"/>
    <w:rsid w:val="000D28E6"/>
    <w:rsid w:val="000D2BF8"/>
    <w:rsid w:val="000F072D"/>
    <w:rsid w:val="000F5564"/>
    <w:rsid w:val="00110A74"/>
    <w:rsid w:val="00112735"/>
    <w:rsid w:val="00120904"/>
    <w:rsid w:val="001211A8"/>
    <w:rsid w:val="001237A4"/>
    <w:rsid w:val="0013193C"/>
    <w:rsid w:val="00175693"/>
    <w:rsid w:val="00197A63"/>
    <w:rsid w:val="001A346B"/>
    <w:rsid w:val="002239DB"/>
    <w:rsid w:val="00254BE6"/>
    <w:rsid w:val="00274CBD"/>
    <w:rsid w:val="00282BD1"/>
    <w:rsid w:val="002A4BA0"/>
    <w:rsid w:val="002B3763"/>
    <w:rsid w:val="002C2D73"/>
    <w:rsid w:val="002F7A6D"/>
    <w:rsid w:val="003751FD"/>
    <w:rsid w:val="00377196"/>
    <w:rsid w:val="00400F85"/>
    <w:rsid w:val="00426A79"/>
    <w:rsid w:val="00434C11"/>
    <w:rsid w:val="00447FC2"/>
    <w:rsid w:val="00461F2D"/>
    <w:rsid w:val="00463B95"/>
    <w:rsid w:val="00463F59"/>
    <w:rsid w:val="00470D1F"/>
    <w:rsid w:val="004B68F2"/>
    <w:rsid w:val="004C0C12"/>
    <w:rsid w:val="00545137"/>
    <w:rsid w:val="005939A9"/>
    <w:rsid w:val="005F3C3C"/>
    <w:rsid w:val="0062309A"/>
    <w:rsid w:val="00673C76"/>
    <w:rsid w:val="006929C7"/>
    <w:rsid w:val="006C5326"/>
    <w:rsid w:val="007151D4"/>
    <w:rsid w:val="007961F2"/>
    <w:rsid w:val="007E7383"/>
    <w:rsid w:val="00827D75"/>
    <w:rsid w:val="0083576C"/>
    <w:rsid w:val="00842804"/>
    <w:rsid w:val="0087580D"/>
    <w:rsid w:val="008E0333"/>
    <w:rsid w:val="00906041"/>
    <w:rsid w:val="00926539"/>
    <w:rsid w:val="009407B9"/>
    <w:rsid w:val="00961B26"/>
    <w:rsid w:val="009A3A88"/>
    <w:rsid w:val="009A5979"/>
    <w:rsid w:val="009B1B05"/>
    <w:rsid w:val="00A23DCB"/>
    <w:rsid w:val="00A26BDB"/>
    <w:rsid w:val="00A716A6"/>
    <w:rsid w:val="00A71770"/>
    <w:rsid w:val="00AA6BDA"/>
    <w:rsid w:val="00AC4F8A"/>
    <w:rsid w:val="00AD2B24"/>
    <w:rsid w:val="00AE0103"/>
    <w:rsid w:val="00AE27DB"/>
    <w:rsid w:val="00AE6218"/>
    <w:rsid w:val="00B12878"/>
    <w:rsid w:val="00B17D81"/>
    <w:rsid w:val="00B31FF5"/>
    <w:rsid w:val="00B36A4E"/>
    <w:rsid w:val="00B44228"/>
    <w:rsid w:val="00B52AE4"/>
    <w:rsid w:val="00B53988"/>
    <w:rsid w:val="00B64F58"/>
    <w:rsid w:val="00B83019"/>
    <w:rsid w:val="00B96093"/>
    <w:rsid w:val="00BA7B30"/>
    <w:rsid w:val="00BC4A62"/>
    <w:rsid w:val="00C4233A"/>
    <w:rsid w:val="00CD0109"/>
    <w:rsid w:val="00CE0785"/>
    <w:rsid w:val="00CF7619"/>
    <w:rsid w:val="00D2702A"/>
    <w:rsid w:val="00D44E7C"/>
    <w:rsid w:val="00D6759C"/>
    <w:rsid w:val="00D871D4"/>
    <w:rsid w:val="00DB0BE1"/>
    <w:rsid w:val="00DB6B78"/>
    <w:rsid w:val="00E11CC1"/>
    <w:rsid w:val="00E2566B"/>
    <w:rsid w:val="00E33144"/>
    <w:rsid w:val="00E33CEA"/>
    <w:rsid w:val="00E607DA"/>
    <w:rsid w:val="00E71A0B"/>
    <w:rsid w:val="00EE33A1"/>
    <w:rsid w:val="00F078CB"/>
    <w:rsid w:val="00F113AF"/>
    <w:rsid w:val="00F13332"/>
    <w:rsid w:val="00F248E3"/>
    <w:rsid w:val="00F322DB"/>
    <w:rsid w:val="00F8530B"/>
    <w:rsid w:val="00FA7140"/>
    <w:rsid w:val="00FB5842"/>
    <w:rsid w:val="00FE26CD"/>
    <w:rsid w:val="00FF52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ndale Sans U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link w:val="berschrift1Zchn1"/>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link w:val="berschrift2Zchn1"/>
    <w:autoRedefine/>
    <w:qFormat/>
    <w:rsid w:val="00842804"/>
    <w:pPr>
      <w:keepNext/>
      <w:keepLines/>
      <w:numPr>
        <w:ilvl w:val="1"/>
        <w:numId w:val="30"/>
      </w:numPr>
      <w:tabs>
        <w:tab w:val="left" w:pos="851"/>
      </w:tabs>
      <w:spacing w:before="160" w:after="80"/>
      <w:outlineLvl w:val="1"/>
    </w:pPr>
    <w:rPr>
      <w:rFonts w:eastAsia="Times New Roman" w:cs="Arial"/>
      <w:bCs/>
      <w:szCs w:val="26"/>
    </w:rPr>
  </w:style>
  <w:style w:type="paragraph" w:styleId="berschrift3">
    <w:name w:val="heading 3"/>
    <w:basedOn w:val="Standard"/>
    <w:next w:val="CISTextkrper"/>
    <w:link w:val="berschrift3Zchn1"/>
    <w:autoRedefine/>
    <w:qFormat/>
    <w:rsid w:val="00842804"/>
    <w:pPr>
      <w:numPr>
        <w:ilvl w:val="2"/>
        <w:numId w:val="30"/>
      </w:numPr>
      <w:tabs>
        <w:tab w:val="left" w:pos="851"/>
      </w:tabs>
      <w:spacing w:before="160" w:after="80"/>
      <w:outlineLvl w:val="2"/>
    </w:pPr>
    <w:rPr>
      <w:rFonts w:eastAsia="Frutiger LT Com 55 Roman" w:cs="Arial"/>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berschrift1Arial">
    <w:name w:val="Überschrift 1 / Arial"/>
    <w:basedOn w:val="berschrift1"/>
    <w:link w:val="berschrift1ArialZchn"/>
    <w:qFormat/>
    <w:rsid w:val="00F113AF"/>
    <w:rPr>
      <w:rFonts w:ascii="Arial" w:hAnsi="Arial" w:cs="Arial"/>
    </w:rPr>
  </w:style>
  <w:style w:type="paragraph" w:customStyle="1" w:styleId="berschrift2Arial">
    <w:name w:val="Überschrift 2 / Arial"/>
    <w:basedOn w:val="berschrift2"/>
    <w:link w:val="berschrift2ArialZchn"/>
    <w:qFormat/>
    <w:rsid w:val="00842804"/>
    <w:rPr>
      <w:rFonts w:ascii="Arial" w:hAnsi="Arial"/>
    </w:rPr>
  </w:style>
  <w:style w:type="character" w:customStyle="1" w:styleId="berschrift1Zchn1">
    <w:name w:val="Überschrift 1 Zchn1"/>
    <w:basedOn w:val="Absatz-Standardschriftart"/>
    <w:link w:val="berschrift1"/>
    <w:rsid w:val="00F113AF"/>
    <w:rPr>
      <w:rFonts w:ascii="Frutiger LT Com 55 Roman" w:eastAsia="Times New Roman" w:hAnsi="Frutiger LT Com 55 Roman"/>
      <w:b/>
      <w:bCs/>
      <w:szCs w:val="28"/>
    </w:rPr>
  </w:style>
  <w:style w:type="character" w:customStyle="1" w:styleId="berschrift1ArialZchn">
    <w:name w:val="Überschrift 1 / Arial Zchn"/>
    <w:basedOn w:val="berschrift1Zchn1"/>
    <w:link w:val="berschrift1Arial"/>
    <w:rsid w:val="00F113AF"/>
    <w:rPr>
      <w:rFonts w:ascii="Arial" w:eastAsia="Times New Roman" w:hAnsi="Arial" w:cs="Arial"/>
      <w:b/>
      <w:bCs/>
      <w:szCs w:val="28"/>
    </w:rPr>
  </w:style>
  <w:style w:type="paragraph" w:customStyle="1" w:styleId="berschrift3Arial">
    <w:name w:val="Überschrift 3 / Arial"/>
    <w:basedOn w:val="berschrift3"/>
    <w:link w:val="berschrift3ArialZchn"/>
    <w:qFormat/>
    <w:rsid w:val="00842804"/>
    <w:rPr>
      <w:rFonts w:ascii="Arial" w:hAnsi="Arial"/>
    </w:rPr>
  </w:style>
  <w:style w:type="character" w:customStyle="1" w:styleId="berschrift2Zchn1">
    <w:name w:val="Überschrift 2 Zchn1"/>
    <w:basedOn w:val="Absatz-Standardschriftart"/>
    <w:link w:val="berschrift2"/>
    <w:rsid w:val="00842804"/>
    <w:rPr>
      <w:rFonts w:ascii="Frutiger LT Com 55 Roman" w:eastAsia="Times New Roman" w:hAnsi="Frutiger LT Com 55 Roman" w:cs="Arial"/>
      <w:bCs/>
      <w:szCs w:val="26"/>
    </w:rPr>
  </w:style>
  <w:style w:type="character" w:customStyle="1" w:styleId="berschrift2ArialZchn">
    <w:name w:val="Überschrift 2 / Arial Zchn"/>
    <w:basedOn w:val="berschrift2Zchn1"/>
    <w:link w:val="berschrift2Arial"/>
    <w:rsid w:val="00842804"/>
    <w:rPr>
      <w:rFonts w:ascii="Arial" w:eastAsia="Times New Roman" w:hAnsi="Arial" w:cs="Arial"/>
      <w:bCs/>
      <w:szCs w:val="26"/>
    </w:rPr>
  </w:style>
  <w:style w:type="paragraph" w:customStyle="1" w:styleId="StandardArial">
    <w:name w:val="Standard / Arial"/>
    <w:basedOn w:val="Standard"/>
    <w:link w:val="StandardArialZchn"/>
    <w:qFormat/>
    <w:rsid w:val="00842804"/>
    <w:rPr>
      <w:rFonts w:ascii="Arial" w:hAnsi="Arial" w:cs="Arial"/>
    </w:rPr>
  </w:style>
  <w:style w:type="character" w:customStyle="1" w:styleId="berschrift3Zchn1">
    <w:name w:val="Überschrift 3 Zchn1"/>
    <w:basedOn w:val="Absatz-Standardschriftart"/>
    <w:link w:val="berschrift3"/>
    <w:rsid w:val="00842804"/>
    <w:rPr>
      <w:rFonts w:ascii="Frutiger LT Com 55 Roman" w:eastAsia="Frutiger LT Com 55 Roman" w:hAnsi="Frutiger LT Com 55 Roman" w:cs="Arial"/>
      <w:szCs w:val="24"/>
    </w:rPr>
  </w:style>
  <w:style w:type="character" w:customStyle="1" w:styleId="berschrift3ArialZchn">
    <w:name w:val="Überschrift 3 / Arial Zchn"/>
    <w:basedOn w:val="berschrift3Zchn1"/>
    <w:link w:val="berschrift3Arial"/>
    <w:rsid w:val="00842804"/>
    <w:rPr>
      <w:rFonts w:ascii="Arial" w:eastAsia="Frutiger LT Com 55 Roman" w:hAnsi="Arial" w:cs="Arial"/>
      <w:szCs w:val="24"/>
    </w:rPr>
  </w:style>
  <w:style w:type="character" w:customStyle="1" w:styleId="StandardArialZchn">
    <w:name w:val="Standard / Arial Zchn"/>
    <w:basedOn w:val="Absatz-Standardschriftart"/>
    <w:link w:val="StandardArial"/>
    <w:rsid w:val="00842804"/>
    <w:rPr>
      <w:rFonts w:ascii="Arial" w:hAnsi="Arial" w:cs="Arial"/>
      <w:szCs w:val="24"/>
    </w:rPr>
  </w:style>
  <w:style w:type="table" w:styleId="Tabellenraster">
    <w:name w:val="Table Grid"/>
    <w:basedOn w:val="NormaleTabelle"/>
    <w:uiPriority w:val="59"/>
    <w:rsid w:val="00A26BDB"/>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ndale Sans U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link w:val="berschrift1Zchn1"/>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link w:val="berschrift2Zchn1"/>
    <w:autoRedefine/>
    <w:qFormat/>
    <w:rsid w:val="00842804"/>
    <w:pPr>
      <w:keepNext/>
      <w:keepLines/>
      <w:numPr>
        <w:ilvl w:val="1"/>
        <w:numId w:val="30"/>
      </w:numPr>
      <w:tabs>
        <w:tab w:val="left" w:pos="851"/>
      </w:tabs>
      <w:spacing w:before="160" w:after="80"/>
      <w:outlineLvl w:val="1"/>
    </w:pPr>
    <w:rPr>
      <w:rFonts w:eastAsia="Times New Roman" w:cs="Arial"/>
      <w:bCs/>
      <w:szCs w:val="26"/>
    </w:rPr>
  </w:style>
  <w:style w:type="paragraph" w:styleId="berschrift3">
    <w:name w:val="heading 3"/>
    <w:basedOn w:val="Standard"/>
    <w:next w:val="CISTextkrper"/>
    <w:link w:val="berschrift3Zchn1"/>
    <w:autoRedefine/>
    <w:qFormat/>
    <w:rsid w:val="00842804"/>
    <w:pPr>
      <w:numPr>
        <w:ilvl w:val="2"/>
        <w:numId w:val="30"/>
      </w:numPr>
      <w:tabs>
        <w:tab w:val="left" w:pos="851"/>
      </w:tabs>
      <w:spacing w:before="160" w:after="80"/>
      <w:outlineLvl w:val="2"/>
    </w:pPr>
    <w:rPr>
      <w:rFonts w:eastAsia="Frutiger LT Com 55 Roman" w:cs="Arial"/>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berschrift1Arial">
    <w:name w:val="Überschrift 1 / Arial"/>
    <w:basedOn w:val="berschrift1"/>
    <w:link w:val="berschrift1ArialZchn"/>
    <w:qFormat/>
    <w:rsid w:val="00F113AF"/>
    <w:rPr>
      <w:rFonts w:ascii="Arial" w:hAnsi="Arial" w:cs="Arial"/>
    </w:rPr>
  </w:style>
  <w:style w:type="paragraph" w:customStyle="1" w:styleId="berschrift2Arial">
    <w:name w:val="Überschrift 2 / Arial"/>
    <w:basedOn w:val="berschrift2"/>
    <w:link w:val="berschrift2ArialZchn"/>
    <w:qFormat/>
    <w:rsid w:val="00842804"/>
    <w:rPr>
      <w:rFonts w:ascii="Arial" w:hAnsi="Arial"/>
    </w:rPr>
  </w:style>
  <w:style w:type="character" w:customStyle="1" w:styleId="berschrift1Zchn1">
    <w:name w:val="Überschrift 1 Zchn1"/>
    <w:basedOn w:val="Absatz-Standardschriftart"/>
    <w:link w:val="berschrift1"/>
    <w:rsid w:val="00F113AF"/>
    <w:rPr>
      <w:rFonts w:ascii="Frutiger LT Com 55 Roman" w:eastAsia="Times New Roman" w:hAnsi="Frutiger LT Com 55 Roman"/>
      <w:b/>
      <w:bCs/>
      <w:szCs w:val="28"/>
    </w:rPr>
  </w:style>
  <w:style w:type="character" w:customStyle="1" w:styleId="berschrift1ArialZchn">
    <w:name w:val="Überschrift 1 / Arial Zchn"/>
    <w:basedOn w:val="berschrift1Zchn1"/>
    <w:link w:val="berschrift1Arial"/>
    <w:rsid w:val="00F113AF"/>
    <w:rPr>
      <w:rFonts w:ascii="Arial" w:eastAsia="Times New Roman" w:hAnsi="Arial" w:cs="Arial"/>
      <w:b/>
      <w:bCs/>
      <w:szCs w:val="28"/>
    </w:rPr>
  </w:style>
  <w:style w:type="paragraph" w:customStyle="1" w:styleId="berschrift3Arial">
    <w:name w:val="Überschrift 3 / Arial"/>
    <w:basedOn w:val="berschrift3"/>
    <w:link w:val="berschrift3ArialZchn"/>
    <w:qFormat/>
    <w:rsid w:val="00842804"/>
    <w:rPr>
      <w:rFonts w:ascii="Arial" w:hAnsi="Arial"/>
    </w:rPr>
  </w:style>
  <w:style w:type="character" w:customStyle="1" w:styleId="berschrift2Zchn1">
    <w:name w:val="Überschrift 2 Zchn1"/>
    <w:basedOn w:val="Absatz-Standardschriftart"/>
    <w:link w:val="berschrift2"/>
    <w:rsid w:val="00842804"/>
    <w:rPr>
      <w:rFonts w:ascii="Frutiger LT Com 55 Roman" w:eastAsia="Times New Roman" w:hAnsi="Frutiger LT Com 55 Roman" w:cs="Arial"/>
      <w:bCs/>
      <w:szCs w:val="26"/>
    </w:rPr>
  </w:style>
  <w:style w:type="character" w:customStyle="1" w:styleId="berschrift2ArialZchn">
    <w:name w:val="Überschrift 2 / Arial Zchn"/>
    <w:basedOn w:val="berschrift2Zchn1"/>
    <w:link w:val="berschrift2Arial"/>
    <w:rsid w:val="00842804"/>
    <w:rPr>
      <w:rFonts w:ascii="Arial" w:eastAsia="Times New Roman" w:hAnsi="Arial" w:cs="Arial"/>
      <w:bCs/>
      <w:szCs w:val="26"/>
    </w:rPr>
  </w:style>
  <w:style w:type="paragraph" w:customStyle="1" w:styleId="StandardArial">
    <w:name w:val="Standard / Arial"/>
    <w:basedOn w:val="Standard"/>
    <w:link w:val="StandardArialZchn"/>
    <w:qFormat/>
    <w:rsid w:val="00842804"/>
    <w:rPr>
      <w:rFonts w:ascii="Arial" w:hAnsi="Arial" w:cs="Arial"/>
    </w:rPr>
  </w:style>
  <w:style w:type="character" w:customStyle="1" w:styleId="berschrift3Zchn1">
    <w:name w:val="Überschrift 3 Zchn1"/>
    <w:basedOn w:val="Absatz-Standardschriftart"/>
    <w:link w:val="berschrift3"/>
    <w:rsid w:val="00842804"/>
    <w:rPr>
      <w:rFonts w:ascii="Frutiger LT Com 55 Roman" w:eastAsia="Frutiger LT Com 55 Roman" w:hAnsi="Frutiger LT Com 55 Roman" w:cs="Arial"/>
      <w:szCs w:val="24"/>
    </w:rPr>
  </w:style>
  <w:style w:type="character" w:customStyle="1" w:styleId="berschrift3ArialZchn">
    <w:name w:val="Überschrift 3 / Arial Zchn"/>
    <w:basedOn w:val="berschrift3Zchn1"/>
    <w:link w:val="berschrift3Arial"/>
    <w:rsid w:val="00842804"/>
    <w:rPr>
      <w:rFonts w:ascii="Arial" w:eastAsia="Frutiger LT Com 55 Roman" w:hAnsi="Arial" w:cs="Arial"/>
      <w:szCs w:val="24"/>
    </w:rPr>
  </w:style>
  <w:style w:type="character" w:customStyle="1" w:styleId="StandardArialZchn">
    <w:name w:val="Standard / Arial Zchn"/>
    <w:basedOn w:val="Absatz-Standardschriftart"/>
    <w:link w:val="StandardArial"/>
    <w:rsid w:val="00842804"/>
    <w:rPr>
      <w:rFonts w:ascii="Arial" w:hAnsi="Arial" w:cs="Arial"/>
      <w:szCs w:val="24"/>
    </w:rPr>
  </w:style>
  <w:style w:type="table" w:styleId="Tabellenraster">
    <w:name w:val="Table Grid"/>
    <w:basedOn w:val="NormaleTabelle"/>
    <w:uiPriority w:val="59"/>
    <w:rsid w:val="00A26BDB"/>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71AD0539.dotm</Template>
  <TotalTime>0</TotalTime>
  <Pages>2</Pages>
  <Words>237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2016-08-03T08:38:00Z</dcterms:created>
  <dcterms:modified xsi:type="dcterms:W3CDTF">2016-08-04T05:21:00Z</dcterms:modified>
</cp:coreProperties>
</file>