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61BCB" w14:textId="7F3ECA2B" w:rsidR="006F11B2" w:rsidRPr="00CA705C" w:rsidRDefault="00667894" w:rsidP="006D65A0">
      <w:pPr>
        <w:pStyle w:val="berschrift1"/>
        <w:numPr>
          <w:ilvl w:val="0"/>
          <w:numId w:val="0"/>
        </w:numPr>
        <w:ind w:left="851" w:hanging="851"/>
        <w:rPr>
          <w:rFonts w:cs="Arial"/>
        </w:rPr>
      </w:pPr>
      <w:bookmarkStart w:id="0" w:name="Text2"/>
      <w:r w:rsidRPr="00CA705C">
        <w:rPr>
          <w:rFonts w:cs="Arial"/>
        </w:rPr>
        <w:t>Anhang</w:t>
      </w:r>
      <w:r w:rsidR="008128B6">
        <w:rPr>
          <w:rFonts w:cs="Arial"/>
        </w:rPr>
        <w:t xml:space="preserve"> I</w:t>
      </w:r>
    </w:p>
    <w:p w14:paraId="63E19D48" w14:textId="58E97C5D" w:rsidR="009C3134" w:rsidRPr="00CA705C" w:rsidRDefault="009C3134" w:rsidP="006D65A0">
      <w:pPr>
        <w:widowControl/>
        <w:tabs>
          <w:tab w:val="left" w:pos="3119"/>
        </w:tabs>
        <w:spacing w:before="240" w:after="240" w:line="259" w:lineRule="auto"/>
        <w:rPr>
          <w:rFonts w:cs="Arial"/>
          <w:b/>
          <w:sz w:val="24"/>
        </w:rPr>
      </w:pPr>
      <w:r w:rsidRPr="009A273D">
        <w:rPr>
          <w:rFonts w:cs="Arial"/>
          <w:b/>
          <w:sz w:val="24"/>
        </w:rPr>
        <w:t xml:space="preserve">Antrag </w:t>
      </w:r>
      <w:r w:rsidRPr="00CA705C">
        <w:rPr>
          <w:rFonts w:cs="Arial"/>
          <w:b/>
          <w:sz w:val="24"/>
        </w:rPr>
        <w:t xml:space="preserve">auf Genehmigung der Verkehrsmassnahme: </w:t>
      </w:r>
      <w:r w:rsidR="006F11B2" w:rsidRPr="00CA705C">
        <w:rPr>
          <w:rFonts w:cs="Arial"/>
          <w:b/>
          <w:sz w:val="24"/>
        </w:rPr>
        <w:t xml:space="preserve">Tempo-30-Zone oder Begegnungszone im </w:t>
      </w:r>
      <w:r w:rsidR="006F11B2" w:rsidRPr="00CA705C">
        <w:rPr>
          <w:rFonts w:cs="Arial"/>
          <w:b/>
          <w:sz w:val="24"/>
          <w:u w:val="single"/>
        </w:rPr>
        <w:t>vereinfach</w:t>
      </w:r>
      <w:r w:rsidRPr="00CA705C">
        <w:rPr>
          <w:rFonts w:cs="Arial"/>
          <w:b/>
          <w:sz w:val="24"/>
          <w:u w:val="single"/>
        </w:rPr>
        <w:t>ten Verfahren</w:t>
      </w:r>
      <w:r w:rsidR="00AB5B68" w:rsidRPr="00CA705C">
        <w:rPr>
          <w:rFonts w:cs="Arial"/>
          <w:b/>
          <w:sz w:val="24"/>
        </w:rPr>
        <w:t>; Selbstdeklaration</w:t>
      </w:r>
    </w:p>
    <w:p w14:paraId="615BC45F" w14:textId="5D7005EB" w:rsidR="004B002F" w:rsidRPr="00CA705C" w:rsidRDefault="004B002F" w:rsidP="006F11B2">
      <w:pPr>
        <w:spacing w:after="120"/>
        <w:rPr>
          <w:rFonts w:cs="Arial"/>
        </w:rPr>
      </w:pPr>
      <w:r w:rsidRPr="00CA705C">
        <w:rPr>
          <w:rFonts w:cs="Arial"/>
        </w:rPr>
        <w:t>Das zuständige</w:t>
      </w:r>
      <w:r w:rsidR="00F60790" w:rsidRPr="00CA705C">
        <w:rPr>
          <w:rFonts w:cs="Arial"/>
        </w:rPr>
        <w:t xml:space="preserve"> Gemeindeorgan </w:t>
      </w:r>
      <w:r w:rsidRPr="00CA705C">
        <w:rPr>
          <w:rFonts w:cs="Arial"/>
        </w:rPr>
        <w:t>hat die nachfolgend aufgeführte</w:t>
      </w:r>
      <w:r w:rsidR="00FA16A6" w:rsidRPr="00CA705C">
        <w:rPr>
          <w:rFonts w:cs="Arial"/>
        </w:rPr>
        <w:t>(n)</w:t>
      </w:r>
      <w:r w:rsidRPr="00CA705C">
        <w:rPr>
          <w:rFonts w:cs="Arial"/>
        </w:rPr>
        <w:t xml:space="preserve"> Verkehrsmassnahme</w:t>
      </w:r>
      <w:r w:rsidR="00FA16A6" w:rsidRPr="00CA705C">
        <w:rPr>
          <w:rFonts w:cs="Arial"/>
        </w:rPr>
        <w:t>(n)</w:t>
      </w:r>
      <w:r w:rsidRPr="00CA705C">
        <w:rPr>
          <w:rFonts w:cs="Arial"/>
        </w:rPr>
        <w:t xml:space="preserve"> </w:t>
      </w:r>
      <w:r w:rsidR="00963AEB" w:rsidRPr="00CA705C">
        <w:rPr>
          <w:rFonts w:cs="Arial"/>
        </w:rPr>
        <w:t>auf der Gemeindestrasse</w:t>
      </w:r>
      <w:r w:rsidR="00FA16A6" w:rsidRPr="00CA705C">
        <w:rPr>
          <w:rFonts w:cs="Arial"/>
        </w:rPr>
        <w:t xml:space="preserve"> und/oder</w:t>
      </w:r>
      <w:r w:rsidR="00963AEB" w:rsidRPr="00CA705C">
        <w:rPr>
          <w:rFonts w:cs="Arial"/>
        </w:rPr>
        <w:t xml:space="preserve"> Privatstrass</w:t>
      </w:r>
      <w:r w:rsidRPr="00CA705C">
        <w:rPr>
          <w:rFonts w:cs="Arial"/>
        </w:rPr>
        <w:t>e</w:t>
      </w:r>
      <w:r w:rsidR="00FA16A6" w:rsidRPr="00CA705C">
        <w:rPr>
          <w:rFonts w:cs="Arial"/>
        </w:rPr>
        <w:t xml:space="preserve"> mit öffentlichem Charakter</w:t>
      </w:r>
      <w:r w:rsidR="00963AEB" w:rsidRPr="00CA705C">
        <w:rPr>
          <w:rFonts w:cs="Arial"/>
        </w:rPr>
        <w:t xml:space="preserve"> e</w:t>
      </w:r>
      <w:r w:rsidRPr="00CA705C">
        <w:rPr>
          <w:rFonts w:cs="Arial"/>
        </w:rPr>
        <w:t xml:space="preserve">rlassen und im Publikationsorgan der Gemeinde veröffentlicht. Die Gemeinde ersucht </w:t>
      </w:r>
      <w:r w:rsidR="00963AEB" w:rsidRPr="00CA705C">
        <w:rPr>
          <w:rFonts w:cs="Arial"/>
        </w:rPr>
        <w:t xml:space="preserve">um Antrag auf Genehmigung </w:t>
      </w:r>
      <w:r w:rsidRPr="00CA705C">
        <w:rPr>
          <w:rFonts w:cs="Arial"/>
        </w:rPr>
        <w:t>beim Bau- und Justizdepartement</w:t>
      </w:r>
      <w:r w:rsidR="00963AEB" w:rsidRPr="00CA705C">
        <w:rPr>
          <w:rFonts w:cs="Arial"/>
        </w:rPr>
        <w:t xml:space="preserve"> folgender Verkehrsmassahme</w:t>
      </w:r>
      <w:r w:rsidR="00253765">
        <w:rPr>
          <w:rFonts w:cs="Arial"/>
        </w:rPr>
        <w:t>(n)</w:t>
      </w:r>
      <w:r w:rsidR="00273124" w:rsidRPr="00CA705C">
        <w:rPr>
          <w:rFonts w:cs="Arial"/>
        </w:rPr>
        <w:t>:</w:t>
      </w:r>
    </w:p>
    <w:p w14:paraId="18895BF6" w14:textId="589284CB" w:rsidR="006F11B2" w:rsidRPr="006D65A0" w:rsidRDefault="00BD100D" w:rsidP="006F11B2">
      <w:pPr>
        <w:spacing w:after="120"/>
        <w:rPr>
          <w:rFonts w:cs="Arial"/>
        </w:rPr>
      </w:pPr>
      <w:r w:rsidRPr="00CA705C">
        <w:rPr>
          <w:rFonts w:cs="Arial"/>
          <w:color w:val="FF0000"/>
        </w:rPr>
        <w:t>Tempo-30-Zon</w:t>
      </w:r>
      <w:r w:rsidR="001577A8" w:rsidRPr="00CA705C">
        <w:rPr>
          <w:rFonts w:cs="Arial"/>
          <w:color w:val="FF0000"/>
        </w:rPr>
        <w:t>e (</w:t>
      </w:r>
      <w:r w:rsidR="00FA16A6" w:rsidRPr="00CA705C">
        <w:rPr>
          <w:rFonts w:cs="Arial"/>
          <w:color w:val="FF0000"/>
        </w:rPr>
        <w:t>und</w:t>
      </w:r>
      <w:r w:rsidR="006D65A0">
        <w:rPr>
          <w:rFonts w:cs="Arial"/>
          <w:color w:val="FF0000"/>
        </w:rPr>
        <w:t xml:space="preserve"> </w:t>
      </w:r>
      <w:r w:rsidR="00FA16A6" w:rsidRPr="00CA705C">
        <w:rPr>
          <w:rFonts w:cs="Arial"/>
          <w:color w:val="FF0000"/>
        </w:rPr>
        <w:t>/</w:t>
      </w:r>
      <w:r w:rsidR="006D65A0">
        <w:rPr>
          <w:rFonts w:cs="Arial"/>
          <w:color w:val="FF0000"/>
        </w:rPr>
        <w:t xml:space="preserve"> </w:t>
      </w:r>
      <w:r w:rsidR="00963AEB" w:rsidRPr="00CA705C">
        <w:rPr>
          <w:rFonts w:cs="Arial"/>
          <w:color w:val="FF0000"/>
        </w:rPr>
        <w:t>oder Begegnungszone</w:t>
      </w:r>
      <w:r w:rsidR="001577A8" w:rsidRPr="00CA705C">
        <w:rPr>
          <w:rFonts w:cs="Arial"/>
          <w:color w:val="FF0000"/>
        </w:rPr>
        <w:t>)</w:t>
      </w:r>
      <w:r w:rsidR="00963AEB" w:rsidRPr="00CA705C">
        <w:rPr>
          <w:rFonts w:cs="Arial"/>
          <w:color w:val="FF0000"/>
        </w:rPr>
        <w:t xml:space="preserve"> </w:t>
      </w:r>
      <w:r w:rsidR="00963AEB" w:rsidRPr="00CA705C">
        <w:rPr>
          <w:rFonts w:cs="Arial"/>
        </w:rPr>
        <w:t>auf folgenden Strassenabschnitten</w:t>
      </w:r>
      <w:r w:rsidR="001F027F" w:rsidRPr="00CA705C">
        <w:rPr>
          <w:rFonts w:cs="Arial"/>
        </w:rPr>
        <w:t xml:space="preserve"> in der Gemeinde </w:t>
      </w:r>
      <w:r w:rsidR="00070232" w:rsidRPr="00CA705C">
        <w:rPr>
          <w:rFonts w:cs="Arial"/>
        </w:rPr>
        <w:t xml:space="preserve">(ev. </w:t>
      </w:r>
      <w:r w:rsidR="001577A8" w:rsidRPr="00CA705C">
        <w:rPr>
          <w:rFonts w:cs="Arial"/>
        </w:rPr>
        <w:t xml:space="preserve">zusätzlich den </w:t>
      </w:r>
      <w:r w:rsidR="00070232" w:rsidRPr="00CA705C">
        <w:rPr>
          <w:rFonts w:cs="Arial"/>
        </w:rPr>
        <w:t>Ortsteil)</w:t>
      </w:r>
      <w:r w:rsidR="001577A8" w:rsidRPr="00CA705C">
        <w:rPr>
          <w:rFonts w:cs="Arial"/>
        </w:rPr>
        <w:t>:</w:t>
      </w:r>
    </w:p>
    <w:p w14:paraId="5DA6EE82" w14:textId="34CC3C52" w:rsidR="00FA16A6" w:rsidRPr="00CA705C" w:rsidRDefault="007011BF" w:rsidP="00667894">
      <w:pPr>
        <w:pStyle w:val="Listenabsatz"/>
        <w:numPr>
          <w:ilvl w:val="0"/>
          <w:numId w:val="11"/>
        </w:numPr>
        <w:ind w:left="284" w:hanging="284"/>
        <w:rPr>
          <w:rFonts w:cs="Arial"/>
          <w:color w:val="FF0000"/>
        </w:rPr>
      </w:pPr>
      <w:r w:rsidRPr="00CA705C">
        <w:rPr>
          <w:rFonts w:cs="Arial"/>
          <w:color w:val="FF0000"/>
        </w:rPr>
        <w:t>Gemeinde</w:t>
      </w:r>
      <w:r w:rsidR="00170FC6" w:rsidRPr="00CA705C">
        <w:rPr>
          <w:rFonts w:cs="Arial"/>
          <w:color w:val="FF0000"/>
        </w:rPr>
        <w:t>strasse</w:t>
      </w:r>
      <w:r w:rsidR="001577A8" w:rsidRPr="00CA705C">
        <w:rPr>
          <w:rFonts w:cs="Arial"/>
          <w:color w:val="FF0000"/>
        </w:rPr>
        <w:t>,</w:t>
      </w:r>
      <w:r w:rsidR="001577A8" w:rsidRPr="00CA705C">
        <w:rPr>
          <w:rFonts w:cs="Arial"/>
          <w:color w:val="FF0000"/>
        </w:rPr>
        <w:br/>
      </w:r>
      <w:r w:rsidRPr="00CA705C">
        <w:rPr>
          <w:rFonts w:cs="Arial"/>
          <w:color w:val="FF0000"/>
        </w:rPr>
        <w:t xml:space="preserve">Strassenname, </w:t>
      </w:r>
      <w:r w:rsidR="001577A8" w:rsidRPr="00CA705C">
        <w:rPr>
          <w:rFonts w:cs="Arial"/>
          <w:color w:val="FF0000"/>
        </w:rPr>
        <w:t>von ….</w:t>
      </w:r>
      <w:r w:rsidRPr="00CA705C">
        <w:rPr>
          <w:rFonts w:cs="Arial"/>
          <w:color w:val="FF0000"/>
        </w:rPr>
        <w:t xml:space="preserve"> bis ….</w:t>
      </w:r>
      <w:r w:rsidR="00FA16A6" w:rsidRPr="00CA705C">
        <w:rPr>
          <w:rFonts w:cs="Arial"/>
          <w:color w:val="FF0000"/>
        </w:rPr>
        <w:t xml:space="preserve"> </w:t>
      </w:r>
      <w:r w:rsidR="001577A8" w:rsidRPr="00CA705C">
        <w:rPr>
          <w:rFonts w:cs="Arial"/>
          <w:color w:val="FF0000"/>
        </w:rPr>
        <w:t xml:space="preserve">, </w:t>
      </w:r>
      <w:r w:rsidR="00170FC6" w:rsidRPr="00CA705C">
        <w:rPr>
          <w:rFonts w:cs="Arial"/>
          <w:color w:val="FF0000"/>
        </w:rPr>
        <w:t>Tempo-30-Zone (oder Begegnungszone)</w:t>
      </w:r>
    </w:p>
    <w:p w14:paraId="394828C5" w14:textId="62E79465" w:rsidR="001577A8" w:rsidRPr="00CA705C" w:rsidRDefault="001F027F" w:rsidP="00667894">
      <w:pPr>
        <w:pStyle w:val="Listenabsatz"/>
        <w:numPr>
          <w:ilvl w:val="0"/>
          <w:numId w:val="11"/>
        </w:numPr>
        <w:ind w:left="284" w:hanging="284"/>
        <w:rPr>
          <w:rFonts w:cs="Arial"/>
          <w:color w:val="FF0000"/>
        </w:rPr>
      </w:pPr>
      <w:r w:rsidRPr="00CA705C">
        <w:rPr>
          <w:rFonts w:cs="Arial"/>
          <w:color w:val="FF0000"/>
        </w:rPr>
        <w:t>Privatstrasse</w:t>
      </w:r>
      <w:r w:rsidR="00BC2C50" w:rsidRPr="00CA705C">
        <w:rPr>
          <w:rFonts w:cs="Arial"/>
          <w:color w:val="FF0000"/>
        </w:rPr>
        <w:t xml:space="preserve"> mit öffentlichem Charakter</w:t>
      </w:r>
      <w:r w:rsidR="001577A8" w:rsidRPr="00CA705C">
        <w:rPr>
          <w:rFonts w:cs="Arial"/>
          <w:color w:val="FF0000"/>
        </w:rPr>
        <w:t xml:space="preserve">, </w:t>
      </w:r>
      <w:r w:rsidR="001577A8" w:rsidRPr="00CA705C">
        <w:rPr>
          <w:rFonts w:cs="Arial"/>
          <w:color w:val="FF0000"/>
        </w:rPr>
        <w:br/>
      </w:r>
      <w:r w:rsidR="00170FC6" w:rsidRPr="00CA705C">
        <w:rPr>
          <w:rFonts w:cs="Arial"/>
          <w:color w:val="FF0000"/>
        </w:rPr>
        <w:t>Strassenname, von …..</w:t>
      </w:r>
      <w:r w:rsidRPr="00CA705C">
        <w:rPr>
          <w:rFonts w:cs="Arial"/>
          <w:color w:val="FF0000"/>
        </w:rPr>
        <w:t>bis …</w:t>
      </w:r>
      <w:r w:rsidR="00170FC6" w:rsidRPr="00CA705C">
        <w:rPr>
          <w:rFonts w:cs="Arial"/>
          <w:color w:val="FF0000"/>
        </w:rPr>
        <w:t>..</w:t>
      </w:r>
      <w:r w:rsidR="001577A8" w:rsidRPr="00CA705C">
        <w:rPr>
          <w:rFonts w:cs="Arial"/>
          <w:color w:val="FF0000"/>
        </w:rPr>
        <w:t xml:space="preserve">, </w:t>
      </w:r>
      <w:r w:rsidR="00170FC6" w:rsidRPr="00CA705C">
        <w:rPr>
          <w:rFonts w:cs="Arial"/>
          <w:color w:val="FF0000"/>
        </w:rPr>
        <w:t>Tempo-30-Zone (oder Begegnungszone)</w:t>
      </w:r>
    </w:p>
    <w:p w14:paraId="6C6E48AD" w14:textId="461EE841" w:rsidR="001577A8" w:rsidRPr="00CA705C" w:rsidRDefault="001577A8" w:rsidP="00667894">
      <w:pPr>
        <w:pStyle w:val="Listenabsatz"/>
        <w:numPr>
          <w:ilvl w:val="0"/>
          <w:numId w:val="11"/>
        </w:numPr>
        <w:ind w:left="284" w:hanging="284"/>
        <w:rPr>
          <w:rFonts w:cs="Arial"/>
          <w:color w:val="FF0000"/>
        </w:rPr>
      </w:pPr>
      <w:r w:rsidRPr="00CA705C">
        <w:rPr>
          <w:rFonts w:cs="Arial"/>
          <w:color w:val="FF0000"/>
        </w:rPr>
        <w:t>usw.</w:t>
      </w:r>
    </w:p>
    <w:p w14:paraId="401E2D36" w14:textId="77777777" w:rsidR="007011BF" w:rsidRPr="00CA705C" w:rsidRDefault="007011BF" w:rsidP="007011BF">
      <w:pPr>
        <w:rPr>
          <w:rFonts w:cs="Arial"/>
          <w:color w:val="FF0000"/>
        </w:rPr>
      </w:pPr>
    </w:p>
    <w:p w14:paraId="60B93939" w14:textId="1C20F053" w:rsidR="00801825" w:rsidRPr="00CA705C" w:rsidRDefault="00801825" w:rsidP="00801825">
      <w:pPr>
        <w:spacing w:after="120"/>
        <w:rPr>
          <w:rFonts w:cs="Arial"/>
        </w:rPr>
      </w:pPr>
      <w:r w:rsidRPr="00CA705C">
        <w:rPr>
          <w:rFonts w:cs="Arial"/>
        </w:rPr>
        <w:t>Auf ein Gutachten nach Art. 108 Abs. 4 Signalisationsverordnung (SSV</w:t>
      </w:r>
      <w:r w:rsidR="0097538F" w:rsidRPr="00CA705C">
        <w:rPr>
          <w:rFonts w:cs="Arial"/>
        </w:rPr>
        <w:t>; SR 741.21</w:t>
      </w:r>
      <w:r w:rsidRPr="00CA705C">
        <w:rPr>
          <w:rFonts w:cs="Arial"/>
        </w:rPr>
        <w:t xml:space="preserve">) wurde verzichtet, weil die betroffenen Strassenabschnitte als nicht verkehrsorientiert eingestuft werden. </w:t>
      </w:r>
      <w:r w:rsidR="00A028EE" w:rsidRPr="00CA705C">
        <w:rPr>
          <w:rFonts w:cs="Arial"/>
        </w:rPr>
        <w:t>Die Gemeinde bestätigt, dass dazu folgende Voraussetzungen (kumulativ) erfüllt sind:</w:t>
      </w:r>
    </w:p>
    <w:p w14:paraId="3E749F40" w14:textId="77777777" w:rsidR="000B22B2" w:rsidRPr="00CA705C" w:rsidRDefault="007011BF" w:rsidP="00667894">
      <w:pPr>
        <w:pStyle w:val="Listenabsatz"/>
        <w:numPr>
          <w:ilvl w:val="0"/>
          <w:numId w:val="10"/>
        </w:numPr>
        <w:ind w:left="284" w:hanging="284"/>
        <w:rPr>
          <w:rFonts w:eastAsia="Times New Roman" w:cs="Arial"/>
          <w:szCs w:val="20"/>
        </w:rPr>
      </w:pPr>
      <w:r w:rsidRPr="00CA705C">
        <w:rPr>
          <w:rFonts w:eastAsia="Times New Roman" w:cs="Arial"/>
          <w:szCs w:val="20"/>
        </w:rPr>
        <w:t>Die Strassenabschnitte sind keine Hauptstrassen nach Durchgangsstrassenverordnung</w:t>
      </w:r>
      <w:r w:rsidR="00273124" w:rsidRPr="00CA705C">
        <w:rPr>
          <w:rFonts w:eastAsia="Times New Roman" w:cs="Arial"/>
          <w:szCs w:val="20"/>
        </w:rPr>
        <w:t xml:space="preserve"> (SR</w:t>
      </w:r>
      <w:r w:rsidR="005446B4" w:rsidRPr="00CA705C">
        <w:rPr>
          <w:rFonts w:cs="Arial"/>
        </w:rPr>
        <w:t xml:space="preserve"> </w:t>
      </w:r>
      <w:r w:rsidR="005446B4" w:rsidRPr="00CA705C">
        <w:rPr>
          <w:rFonts w:eastAsia="Times New Roman" w:cs="Arial"/>
          <w:szCs w:val="20"/>
        </w:rPr>
        <w:t>741.272</w:t>
      </w:r>
      <w:r w:rsidR="00BA6B12" w:rsidRPr="00CA705C">
        <w:rPr>
          <w:rFonts w:eastAsia="Times New Roman" w:cs="Arial"/>
          <w:szCs w:val="20"/>
        </w:rPr>
        <w:t>)</w:t>
      </w:r>
      <w:r w:rsidR="00273124" w:rsidRPr="00CA705C">
        <w:rPr>
          <w:rFonts w:eastAsia="Times New Roman" w:cs="Arial"/>
          <w:szCs w:val="20"/>
        </w:rPr>
        <w:t>.</w:t>
      </w:r>
    </w:p>
    <w:p w14:paraId="5FD6093F" w14:textId="79E96B43" w:rsidR="007011BF" w:rsidRPr="00CA705C" w:rsidRDefault="007011BF" w:rsidP="00667894">
      <w:pPr>
        <w:pStyle w:val="Listenabsatz"/>
        <w:numPr>
          <w:ilvl w:val="0"/>
          <w:numId w:val="10"/>
        </w:numPr>
        <w:ind w:left="284" w:hanging="284"/>
        <w:rPr>
          <w:rFonts w:eastAsia="Times New Roman" w:cs="Arial"/>
          <w:szCs w:val="20"/>
        </w:rPr>
      </w:pPr>
      <w:r w:rsidRPr="00CA705C">
        <w:rPr>
          <w:rFonts w:eastAsia="Times New Roman" w:cs="Arial"/>
          <w:szCs w:val="20"/>
        </w:rPr>
        <w:t xml:space="preserve">Die Strassenabschnitte sind </w:t>
      </w:r>
      <w:r w:rsidR="000B22B2" w:rsidRPr="00CA705C">
        <w:rPr>
          <w:rFonts w:eastAsia="Times New Roman" w:cs="Arial"/>
          <w:szCs w:val="20"/>
        </w:rPr>
        <w:t>nach den Normen des Schweizerischen Verbandes der Strassen- und Verkehrsfachleute (VSS) k</w:t>
      </w:r>
      <w:r w:rsidRPr="00CA705C">
        <w:rPr>
          <w:rFonts w:eastAsia="Times New Roman" w:cs="Arial"/>
          <w:szCs w:val="20"/>
        </w:rPr>
        <w:t>e</w:t>
      </w:r>
      <w:r w:rsidR="00273124" w:rsidRPr="00CA705C">
        <w:rPr>
          <w:rFonts w:eastAsia="Times New Roman" w:cs="Arial"/>
          <w:szCs w:val="20"/>
        </w:rPr>
        <w:t>ine Hauptverkehrs</w:t>
      </w:r>
      <w:r w:rsidR="00AD3C98" w:rsidRPr="00CA705C">
        <w:rPr>
          <w:rFonts w:eastAsia="Times New Roman" w:cs="Arial"/>
          <w:szCs w:val="20"/>
        </w:rPr>
        <w:t>-</w:t>
      </w:r>
      <w:r w:rsidR="00273124" w:rsidRPr="00CA705C">
        <w:rPr>
          <w:rFonts w:eastAsia="Times New Roman" w:cs="Arial"/>
          <w:szCs w:val="20"/>
        </w:rPr>
        <w:t xml:space="preserve"> (HVS</w:t>
      </w:r>
      <w:r w:rsidR="005446B4" w:rsidRPr="00CA705C">
        <w:rPr>
          <w:rFonts w:eastAsia="Times New Roman" w:cs="Arial"/>
          <w:szCs w:val="20"/>
        </w:rPr>
        <w:t>),</w:t>
      </w:r>
      <w:r w:rsidR="00AD3C98" w:rsidRPr="00CA705C">
        <w:rPr>
          <w:rFonts w:eastAsia="Times New Roman" w:cs="Arial"/>
          <w:szCs w:val="20"/>
        </w:rPr>
        <w:t xml:space="preserve"> </w:t>
      </w:r>
      <w:r w:rsidR="005446B4" w:rsidRPr="00CA705C">
        <w:rPr>
          <w:rFonts w:eastAsia="Times New Roman" w:cs="Arial"/>
          <w:szCs w:val="20"/>
        </w:rPr>
        <w:t xml:space="preserve">Regionalverbindungs- (RVS) und </w:t>
      </w:r>
      <w:r w:rsidR="000B22B2" w:rsidRPr="00CA705C">
        <w:rPr>
          <w:rFonts w:eastAsia="Times New Roman" w:cs="Arial"/>
          <w:szCs w:val="20"/>
        </w:rPr>
        <w:t>Hauptsammelstrassen (HS</w:t>
      </w:r>
      <w:r w:rsidR="005446B4" w:rsidRPr="00CA705C">
        <w:rPr>
          <w:rFonts w:eastAsia="Times New Roman" w:cs="Arial"/>
          <w:szCs w:val="20"/>
        </w:rPr>
        <w:t>S)</w:t>
      </w:r>
      <w:r w:rsidR="00BA6B12" w:rsidRPr="00CA705C">
        <w:rPr>
          <w:rFonts w:eastAsia="Times New Roman" w:cs="Arial"/>
          <w:szCs w:val="20"/>
        </w:rPr>
        <w:t xml:space="preserve">. </w:t>
      </w:r>
      <w:r w:rsidR="005446B4" w:rsidRPr="00CA705C">
        <w:rPr>
          <w:rFonts w:eastAsia="Times New Roman" w:cs="Arial"/>
          <w:szCs w:val="20"/>
        </w:rPr>
        <w:t>Gegenüber diesen Strassen</w:t>
      </w:r>
      <w:r w:rsidRPr="00CA705C">
        <w:rPr>
          <w:rFonts w:eastAsia="Times New Roman" w:cs="Arial"/>
          <w:szCs w:val="20"/>
        </w:rPr>
        <w:t xml:space="preserve"> sind </w:t>
      </w:r>
      <w:r w:rsidR="005446B4" w:rsidRPr="00CA705C">
        <w:rPr>
          <w:rFonts w:eastAsia="Times New Roman" w:cs="Arial"/>
          <w:szCs w:val="20"/>
        </w:rPr>
        <w:t>die Strassenabschnitte tiefer</w:t>
      </w:r>
      <w:r w:rsidR="00273124" w:rsidRPr="00CA705C">
        <w:rPr>
          <w:rFonts w:eastAsia="Times New Roman" w:cs="Arial"/>
          <w:szCs w:val="20"/>
        </w:rPr>
        <w:t xml:space="preserve"> klassiert</w:t>
      </w:r>
      <w:r w:rsidR="005446B4" w:rsidRPr="00CA705C">
        <w:rPr>
          <w:rFonts w:eastAsia="Times New Roman" w:cs="Arial"/>
          <w:szCs w:val="20"/>
        </w:rPr>
        <w:t>.</w:t>
      </w:r>
    </w:p>
    <w:p w14:paraId="312DAC59" w14:textId="77777777" w:rsidR="007011BF" w:rsidRPr="00CA705C" w:rsidRDefault="007011BF" w:rsidP="007011BF">
      <w:pPr>
        <w:rPr>
          <w:rFonts w:eastAsia="Times New Roman" w:cs="Arial"/>
          <w:szCs w:val="20"/>
        </w:rPr>
      </w:pPr>
    </w:p>
    <w:p w14:paraId="549153B9" w14:textId="425E5209" w:rsidR="00170FC6" w:rsidRPr="00CA705C" w:rsidRDefault="00801825" w:rsidP="00801825">
      <w:pPr>
        <w:rPr>
          <w:rFonts w:cs="Arial"/>
        </w:rPr>
      </w:pPr>
      <w:r w:rsidRPr="00CA705C">
        <w:rPr>
          <w:rFonts w:cs="Arial"/>
        </w:rPr>
        <w:t xml:space="preserve">Die </w:t>
      </w:r>
      <w:r w:rsidR="00170FC6" w:rsidRPr="00CA705C">
        <w:rPr>
          <w:rFonts w:cs="Arial"/>
        </w:rPr>
        <w:t>Gemeinde</w:t>
      </w:r>
      <w:r w:rsidRPr="00CA705C">
        <w:rPr>
          <w:rFonts w:cs="Arial"/>
        </w:rPr>
        <w:t xml:space="preserve"> </w:t>
      </w:r>
      <w:r w:rsidR="00FA16A6" w:rsidRPr="00CA705C">
        <w:rPr>
          <w:rFonts w:cs="Arial"/>
        </w:rPr>
        <w:t>bestätigt</w:t>
      </w:r>
      <w:r w:rsidRPr="00CA705C">
        <w:rPr>
          <w:rFonts w:cs="Arial"/>
        </w:rPr>
        <w:t xml:space="preserve">, dass ohne Gutachten die Gründe und die Verhältnismässigkeit der Massnahmen durch die </w:t>
      </w:r>
      <w:r w:rsidR="001F027F" w:rsidRPr="00CA705C">
        <w:rPr>
          <w:rFonts w:cs="Arial"/>
        </w:rPr>
        <w:t>Genehmigungsb</w:t>
      </w:r>
      <w:r w:rsidR="002D068D" w:rsidRPr="00CA705C">
        <w:rPr>
          <w:rFonts w:cs="Arial"/>
        </w:rPr>
        <w:t>ehörde</w:t>
      </w:r>
      <w:r w:rsidR="00FA16A6" w:rsidRPr="00CA705C">
        <w:rPr>
          <w:rFonts w:cs="Arial"/>
        </w:rPr>
        <w:t xml:space="preserve"> (das BJD)</w:t>
      </w:r>
      <w:r w:rsidRPr="00CA705C">
        <w:rPr>
          <w:rFonts w:cs="Arial"/>
        </w:rPr>
        <w:t xml:space="preserve"> nicht im</w:t>
      </w:r>
      <w:r w:rsidR="001F027F" w:rsidRPr="00CA705C">
        <w:rPr>
          <w:rFonts w:cs="Arial"/>
        </w:rPr>
        <w:t xml:space="preserve"> Detail überprüft werden können</w:t>
      </w:r>
      <w:r w:rsidRPr="00CA705C">
        <w:rPr>
          <w:rFonts w:cs="Arial"/>
        </w:rPr>
        <w:t>.</w:t>
      </w:r>
    </w:p>
    <w:p w14:paraId="76EF41FA" w14:textId="77777777" w:rsidR="00170FC6" w:rsidRPr="00CA705C" w:rsidRDefault="00170FC6" w:rsidP="00801825">
      <w:pPr>
        <w:rPr>
          <w:rFonts w:cs="Arial"/>
        </w:rPr>
      </w:pPr>
    </w:p>
    <w:p w14:paraId="53ECBD9A" w14:textId="2E0975B6" w:rsidR="00F7429E" w:rsidRPr="00CA705C" w:rsidRDefault="00801825" w:rsidP="00253765">
      <w:pPr>
        <w:rPr>
          <w:rFonts w:eastAsia="Times New Roman" w:cs="Arial"/>
          <w:szCs w:val="20"/>
        </w:rPr>
      </w:pPr>
      <w:r w:rsidRPr="00CA705C">
        <w:rPr>
          <w:rFonts w:cs="Arial"/>
        </w:rPr>
        <w:t xml:space="preserve">Weiter bestätigt die </w:t>
      </w:r>
      <w:r w:rsidR="00170FC6" w:rsidRPr="00CA705C">
        <w:rPr>
          <w:rFonts w:cs="Arial"/>
        </w:rPr>
        <w:t>Gemeinde</w:t>
      </w:r>
      <w:r w:rsidR="00FF7121">
        <w:rPr>
          <w:rFonts w:cs="Arial"/>
        </w:rPr>
        <w:t>, dass die Projektierung</w:t>
      </w:r>
      <w:r w:rsidRPr="00CA705C">
        <w:rPr>
          <w:rFonts w:cs="Arial"/>
        </w:rPr>
        <w:t xml:space="preserve"> </w:t>
      </w:r>
      <w:r w:rsidR="00FF7121">
        <w:rPr>
          <w:rFonts w:cs="Arial"/>
        </w:rPr>
        <w:t>(</w:t>
      </w:r>
      <w:r w:rsidRPr="00CA705C">
        <w:rPr>
          <w:rFonts w:cs="Arial"/>
        </w:rPr>
        <w:t>auch ohne Gutachten</w:t>
      </w:r>
      <w:r w:rsidR="00FF7121">
        <w:rPr>
          <w:rFonts w:cs="Arial"/>
        </w:rPr>
        <w:t>)</w:t>
      </w:r>
      <w:r w:rsidRPr="00CA705C">
        <w:rPr>
          <w:rFonts w:cs="Arial"/>
        </w:rPr>
        <w:t xml:space="preserve"> nach den gesetzlichen (</w:t>
      </w:r>
      <w:r w:rsidR="00FA16A6" w:rsidRPr="00CA705C">
        <w:rPr>
          <w:rFonts w:cs="Arial"/>
        </w:rPr>
        <w:t xml:space="preserve">Insbesondere </w:t>
      </w:r>
      <w:r w:rsidRPr="00CA705C">
        <w:rPr>
          <w:rFonts w:cs="Arial"/>
        </w:rPr>
        <w:t>Art. 3</w:t>
      </w:r>
      <w:r w:rsidR="00FA16A6" w:rsidRPr="00CA705C">
        <w:rPr>
          <w:rFonts w:cs="Arial"/>
        </w:rPr>
        <w:t>,</w:t>
      </w:r>
      <w:r w:rsidRPr="00CA705C">
        <w:rPr>
          <w:rFonts w:cs="Arial"/>
        </w:rPr>
        <w:t xml:space="preserve"> Abs. 4 </w:t>
      </w:r>
      <w:r w:rsidR="00FA16A6" w:rsidRPr="00CA705C">
        <w:rPr>
          <w:rFonts w:cs="Arial"/>
        </w:rPr>
        <w:t xml:space="preserve">SVG, Art. 108 SSV sowie der </w:t>
      </w:r>
      <w:r w:rsidR="00253765" w:rsidRPr="00253765">
        <w:rPr>
          <w:rFonts w:cs="Arial"/>
        </w:rPr>
        <w:t>Verordnung des UVEK</w:t>
      </w:r>
      <w:r w:rsidR="00253765">
        <w:rPr>
          <w:rFonts w:cs="Arial"/>
        </w:rPr>
        <w:t xml:space="preserve"> </w:t>
      </w:r>
      <w:bookmarkStart w:id="1" w:name="_GoBack"/>
      <w:bookmarkEnd w:id="1"/>
      <w:r w:rsidR="00253765" w:rsidRPr="00253765">
        <w:rPr>
          <w:rFonts w:cs="Arial"/>
        </w:rPr>
        <w:t>über die Tempo-30-Zonen und die Begegnungszonen</w:t>
      </w:r>
      <w:r w:rsidRPr="00CA705C">
        <w:rPr>
          <w:rFonts w:cs="Arial"/>
        </w:rPr>
        <w:t xml:space="preserve">) und </w:t>
      </w:r>
      <w:r w:rsidR="00F85796" w:rsidRPr="00CA705C">
        <w:rPr>
          <w:rFonts w:cs="Arial"/>
        </w:rPr>
        <w:t xml:space="preserve">den </w:t>
      </w:r>
      <w:r w:rsidRPr="00CA705C">
        <w:rPr>
          <w:rFonts w:cs="Arial"/>
        </w:rPr>
        <w:t>normativen Vorgaben erfolgte, um eine gut funktionierende</w:t>
      </w:r>
      <w:r w:rsidR="00F85796" w:rsidRPr="00CA705C">
        <w:rPr>
          <w:rFonts w:cs="Arial"/>
        </w:rPr>
        <w:t xml:space="preserve">, </w:t>
      </w:r>
      <w:r w:rsidRPr="00CA705C">
        <w:rPr>
          <w:rFonts w:cs="Arial"/>
        </w:rPr>
        <w:t xml:space="preserve">sichere </w:t>
      </w:r>
      <w:r w:rsidR="00F85796" w:rsidRPr="00CA705C">
        <w:rPr>
          <w:rFonts w:cs="Arial"/>
        </w:rPr>
        <w:t xml:space="preserve">und legale </w:t>
      </w:r>
      <w:r w:rsidR="001F027F" w:rsidRPr="00CA705C">
        <w:rPr>
          <w:rFonts w:cs="Arial"/>
          <w:color w:val="000000" w:themeColor="text1"/>
        </w:rPr>
        <w:t xml:space="preserve">Tempo-30- oder Begegnungszone </w:t>
      </w:r>
      <w:r w:rsidRPr="00CA705C">
        <w:rPr>
          <w:rFonts w:cs="Arial"/>
        </w:rPr>
        <w:t>auf den genannten Strassenabschnitten zu gewährleisten.</w:t>
      </w:r>
    </w:p>
    <w:p w14:paraId="78657338" w14:textId="77777777" w:rsidR="00F7429E" w:rsidRPr="00CA705C" w:rsidRDefault="00F7429E" w:rsidP="00F7429E">
      <w:pPr>
        <w:rPr>
          <w:rFonts w:eastAsia="Times New Roman" w:cs="Arial"/>
          <w:szCs w:val="20"/>
        </w:rPr>
      </w:pPr>
    </w:p>
    <w:p w14:paraId="7B81D5AA" w14:textId="77777777" w:rsidR="00F7429E" w:rsidRPr="00CA705C" w:rsidRDefault="006F11B2" w:rsidP="00F7429E">
      <w:pPr>
        <w:rPr>
          <w:rFonts w:eastAsia="Times New Roman" w:cs="Arial"/>
          <w:szCs w:val="20"/>
        </w:rPr>
      </w:pPr>
      <w:r w:rsidRPr="00CA705C">
        <w:rPr>
          <w:rFonts w:eastAsia="Times New Roman" w:cs="Arial"/>
          <w:b/>
          <w:szCs w:val="20"/>
        </w:rPr>
        <w:t>Ort, Datum:</w:t>
      </w:r>
      <w:r w:rsidRPr="00CA705C">
        <w:rPr>
          <w:rFonts w:eastAsia="Times New Roman" w:cs="Arial"/>
          <w:b/>
          <w:szCs w:val="20"/>
        </w:rPr>
        <w:tab/>
      </w:r>
      <w:r w:rsidRPr="00CA705C">
        <w:rPr>
          <w:rFonts w:eastAsia="Times New Roman" w:cs="Arial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A705C">
        <w:rPr>
          <w:rFonts w:eastAsia="Times New Roman" w:cs="Arial"/>
          <w:szCs w:val="20"/>
        </w:rPr>
        <w:instrText xml:space="preserve"> FORMTEXT </w:instrText>
      </w:r>
      <w:r w:rsidRPr="00CA705C">
        <w:rPr>
          <w:rFonts w:eastAsia="Times New Roman" w:cs="Arial"/>
          <w:szCs w:val="20"/>
        </w:rPr>
      </w:r>
      <w:r w:rsidRPr="00CA705C">
        <w:rPr>
          <w:rFonts w:eastAsia="Times New Roman" w:cs="Arial"/>
          <w:szCs w:val="20"/>
        </w:rPr>
        <w:fldChar w:fldCharType="separate"/>
      </w:r>
      <w:r w:rsidRPr="00CA705C">
        <w:rPr>
          <w:rFonts w:eastAsia="Times New Roman" w:cs="Arial"/>
          <w:noProof/>
          <w:szCs w:val="20"/>
        </w:rPr>
        <w:t> </w:t>
      </w:r>
      <w:r w:rsidRPr="00CA705C">
        <w:rPr>
          <w:rFonts w:eastAsia="Times New Roman" w:cs="Arial"/>
          <w:noProof/>
          <w:szCs w:val="20"/>
        </w:rPr>
        <w:t> </w:t>
      </w:r>
      <w:r w:rsidRPr="00CA705C">
        <w:rPr>
          <w:rFonts w:eastAsia="Times New Roman" w:cs="Arial"/>
          <w:noProof/>
          <w:szCs w:val="20"/>
        </w:rPr>
        <w:t> </w:t>
      </w:r>
      <w:r w:rsidRPr="00CA705C">
        <w:rPr>
          <w:rFonts w:eastAsia="Times New Roman" w:cs="Arial"/>
          <w:noProof/>
          <w:szCs w:val="20"/>
        </w:rPr>
        <w:t> </w:t>
      </w:r>
      <w:r w:rsidRPr="00CA705C">
        <w:rPr>
          <w:rFonts w:eastAsia="Times New Roman" w:cs="Arial"/>
          <w:noProof/>
          <w:szCs w:val="20"/>
        </w:rPr>
        <w:t> </w:t>
      </w:r>
      <w:r w:rsidRPr="00CA705C">
        <w:rPr>
          <w:rFonts w:eastAsia="Times New Roman" w:cs="Arial"/>
          <w:szCs w:val="20"/>
        </w:rPr>
        <w:fldChar w:fldCharType="end"/>
      </w:r>
    </w:p>
    <w:p w14:paraId="779B4D75" w14:textId="77777777" w:rsidR="00F7429E" w:rsidRPr="00CA705C" w:rsidRDefault="00F7429E" w:rsidP="00F7429E">
      <w:pPr>
        <w:rPr>
          <w:rFonts w:eastAsia="Times New Roman" w:cs="Arial"/>
          <w:szCs w:val="20"/>
        </w:rPr>
      </w:pPr>
    </w:p>
    <w:p w14:paraId="595CAA6B" w14:textId="1E9AF186" w:rsidR="00F7429E" w:rsidRPr="00CA705C" w:rsidRDefault="00F7429E" w:rsidP="00F7429E">
      <w:pPr>
        <w:rPr>
          <w:rFonts w:eastAsia="Times New Roman" w:cs="Arial"/>
          <w:szCs w:val="20"/>
        </w:rPr>
      </w:pPr>
    </w:p>
    <w:p w14:paraId="008EBA27" w14:textId="48E387EE" w:rsidR="006F11B2" w:rsidRPr="00CA705C" w:rsidRDefault="00F85796" w:rsidP="00F7429E">
      <w:pPr>
        <w:rPr>
          <w:rFonts w:eastAsia="Times New Roman" w:cs="Arial"/>
          <w:szCs w:val="20"/>
        </w:rPr>
      </w:pPr>
      <w:r w:rsidRPr="00CA705C">
        <w:rPr>
          <w:rFonts w:eastAsia="Times New Roman" w:cs="Arial"/>
          <w:szCs w:val="20"/>
        </w:rPr>
        <w:t>Name, Vorname……………………………………</w:t>
      </w:r>
      <w:r w:rsidR="006F11B2" w:rsidRPr="00CA705C">
        <w:rPr>
          <w:rFonts w:eastAsia="Times New Roman" w:cs="Arial"/>
          <w:szCs w:val="20"/>
        </w:rPr>
        <w:tab/>
      </w:r>
      <w:r w:rsidR="006F11B2" w:rsidRPr="00CA705C">
        <w:rPr>
          <w:rFonts w:eastAsia="Times New Roman" w:cs="Arial"/>
          <w:b/>
          <w:szCs w:val="20"/>
        </w:rPr>
        <w:t>Unterschrift:</w:t>
      </w:r>
      <w:r w:rsidR="006F11B2" w:rsidRPr="00CA705C">
        <w:rPr>
          <w:rFonts w:eastAsia="Times New Roman" w:cs="Arial"/>
          <w:szCs w:val="20"/>
        </w:rPr>
        <w:t xml:space="preserve"> </w:t>
      </w:r>
      <w:r w:rsidR="006F11B2" w:rsidRPr="00CA705C">
        <w:rPr>
          <w:rFonts w:eastAsia="Times New Roman" w:cs="Arial"/>
          <w:szCs w:val="20"/>
        </w:rPr>
        <w:tab/>
      </w:r>
      <w:r w:rsidR="00F7429E" w:rsidRPr="00CA705C">
        <w:rPr>
          <w:rFonts w:eastAsia="Times New Roman" w:cs="Arial"/>
          <w:szCs w:val="20"/>
        </w:rPr>
        <w:t>………………………………..</w:t>
      </w:r>
    </w:p>
    <w:p w14:paraId="7E8807B0" w14:textId="06993B3D" w:rsidR="006F11B2" w:rsidRPr="00CA705C" w:rsidRDefault="006F11B2" w:rsidP="006F11B2">
      <w:pPr>
        <w:widowControl/>
        <w:spacing w:before="120" w:line="259" w:lineRule="auto"/>
        <w:rPr>
          <w:rFonts w:eastAsia="Times New Roman" w:cs="Arial"/>
          <w:szCs w:val="20"/>
        </w:rPr>
      </w:pPr>
    </w:p>
    <w:p w14:paraId="439BDA82" w14:textId="6AB29479" w:rsidR="002D068D" w:rsidRPr="00CA705C" w:rsidRDefault="00C5241C" w:rsidP="00801825">
      <w:pPr>
        <w:widowControl/>
        <w:tabs>
          <w:tab w:val="left" w:pos="1701"/>
          <w:tab w:val="center" w:pos="4536"/>
          <w:tab w:val="right" w:pos="9502"/>
        </w:tabs>
        <w:spacing w:line="260" w:lineRule="auto"/>
        <w:ind w:left="1134" w:hanging="1134"/>
        <w:rPr>
          <w:rFonts w:eastAsia="Times New Roman" w:cs="Arial"/>
          <w:b/>
          <w:szCs w:val="20"/>
        </w:rPr>
      </w:pPr>
      <w:r w:rsidRPr="00CA705C">
        <w:rPr>
          <w:rFonts w:eastAsia="Times New Roman" w:cs="Arial"/>
          <w:b/>
          <w:szCs w:val="20"/>
        </w:rPr>
        <w:t>Beilagen</w:t>
      </w:r>
    </w:p>
    <w:p w14:paraId="7B3494C3" w14:textId="64700006" w:rsidR="00BA6B12" w:rsidRPr="00CA705C" w:rsidRDefault="00070232" w:rsidP="00667894">
      <w:pPr>
        <w:pStyle w:val="Listenabsatz"/>
        <w:numPr>
          <w:ilvl w:val="0"/>
          <w:numId w:val="10"/>
        </w:numPr>
        <w:ind w:left="284" w:hanging="284"/>
        <w:rPr>
          <w:rFonts w:eastAsia="Times New Roman" w:cs="Arial"/>
          <w:szCs w:val="20"/>
        </w:rPr>
      </w:pPr>
      <w:r w:rsidRPr="00CA705C">
        <w:rPr>
          <w:rFonts w:eastAsia="Times New Roman" w:cs="Arial"/>
          <w:szCs w:val="20"/>
        </w:rPr>
        <w:t xml:space="preserve">Kopie des </w:t>
      </w:r>
      <w:r w:rsidR="00BA6B12" w:rsidRPr="00CA705C">
        <w:rPr>
          <w:rFonts w:eastAsia="Times New Roman" w:cs="Arial"/>
          <w:szCs w:val="20"/>
        </w:rPr>
        <w:t>Erlass</w:t>
      </w:r>
      <w:r w:rsidRPr="00CA705C">
        <w:rPr>
          <w:rFonts w:eastAsia="Times New Roman" w:cs="Arial"/>
          <w:szCs w:val="20"/>
        </w:rPr>
        <w:t>es</w:t>
      </w:r>
      <w:r w:rsidR="007011BF" w:rsidRPr="00CA705C">
        <w:rPr>
          <w:rFonts w:eastAsia="Times New Roman" w:cs="Arial"/>
          <w:szCs w:val="20"/>
        </w:rPr>
        <w:t xml:space="preserve"> </w:t>
      </w:r>
      <w:r w:rsidR="00D56543" w:rsidRPr="00CA705C">
        <w:rPr>
          <w:rFonts w:eastAsia="Times New Roman" w:cs="Arial"/>
          <w:szCs w:val="20"/>
        </w:rPr>
        <w:t>Verkehrsmassnahme</w:t>
      </w:r>
      <w:r w:rsidR="00F85796" w:rsidRPr="00CA705C">
        <w:rPr>
          <w:rFonts w:eastAsia="Times New Roman" w:cs="Arial"/>
          <w:szCs w:val="20"/>
        </w:rPr>
        <w:t>(</w:t>
      </w:r>
      <w:r w:rsidR="00D56543" w:rsidRPr="00CA705C">
        <w:rPr>
          <w:rFonts w:eastAsia="Times New Roman" w:cs="Arial"/>
          <w:szCs w:val="20"/>
        </w:rPr>
        <w:t>n</w:t>
      </w:r>
      <w:r w:rsidR="00F85796" w:rsidRPr="00CA705C">
        <w:rPr>
          <w:rFonts w:eastAsia="Times New Roman" w:cs="Arial"/>
          <w:szCs w:val="20"/>
        </w:rPr>
        <w:t>)</w:t>
      </w:r>
      <w:r w:rsidR="00D56543" w:rsidRPr="00CA705C">
        <w:rPr>
          <w:rFonts w:eastAsia="Times New Roman" w:cs="Arial"/>
          <w:szCs w:val="20"/>
        </w:rPr>
        <w:t xml:space="preserve"> durch</w:t>
      </w:r>
      <w:r w:rsidR="00F85796" w:rsidRPr="00CA705C">
        <w:rPr>
          <w:rFonts w:eastAsia="Times New Roman" w:cs="Arial"/>
          <w:szCs w:val="20"/>
        </w:rPr>
        <w:t xml:space="preserve"> das</w:t>
      </w:r>
      <w:r w:rsidR="00D56543" w:rsidRPr="00CA705C">
        <w:rPr>
          <w:rFonts w:eastAsia="Times New Roman" w:cs="Arial"/>
          <w:szCs w:val="20"/>
        </w:rPr>
        <w:t xml:space="preserve"> zuständige Gemeindeorgan</w:t>
      </w:r>
    </w:p>
    <w:p w14:paraId="52BF6973" w14:textId="22B1AA1E" w:rsidR="00BA6B12" w:rsidRPr="00CA705C" w:rsidRDefault="00F85796" w:rsidP="00667894">
      <w:pPr>
        <w:pStyle w:val="Listenabsatz"/>
        <w:numPr>
          <w:ilvl w:val="0"/>
          <w:numId w:val="10"/>
        </w:numPr>
        <w:ind w:left="284" w:hanging="284"/>
        <w:rPr>
          <w:rFonts w:eastAsia="Times New Roman" w:cs="Arial"/>
          <w:szCs w:val="20"/>
        </w:rPr>
      </w:pPr>
      <w:r w:rsidRPr="00CA705C">
        <w:rPr>
          <w:rFonts w:eastAsia="Times New Roman" w:cs="Arial"/>
          <w:szCs w:val="20"/>
        </w:rPr>
        <w:t xml:space="preserve">Kopie der </w:t>
      </w:r>
      <w:r w:rsidR="00BA6B12" w:rsidRPr="00CA705C">
        <w:rPr>
          <w:rFonts w:eastAsia="Times New Roman" w:cs="Arial"/>
          <w:szCs w:val="20"/>
        </w:rPr>
        <w:t>Veröffentlichung</w:t>
      </w:r>
      <w:r w:rsidRPr="00CA705C">
        <w:rPr>
          <w:rFonts w:eastAsia="Times New Roman" w:cs="Arial"/>
          <w:szCs w:val="20"/>
        </w:rPr>
        <w:t xml:space="preserve"> der</w:t>
      </w:r>
      <w:r w:rsidR="00BA6B12" w:rsidRPr="00CA705C">
        <w:rPr>
          <w:rFonts w:eastAsia="Times New Roman" w:cs="Arial"/>
          <w:szCs w:val="20"/>
        </w:rPr>
        <w:t xml:space="preserve"> </w:t>
      </w:r>
      <w:r w:rsidR="00D56543" w:rsidRPr="00CA705C">
        <w:rPr>
          <w:rFonts w:eastAsia="Times New Roman" w:cs="Arial"/>
          <w:szCs w:val="20"/>
        </w:rPr>
        <w:t>Verkehrsmassnahme</w:t>
      </w:r>
      <w:r w:rsidRPr="00CA705C">
        <w:rPr>
          <w:rFonts w:eastAsia="Times New Roman" w:cs="Arial"/>
          <w:szCs w:val="20"/>
        </w:rPr>
        <w:t>(n)</w:t>
      </w:r>
      <w:r w:rsidR="00D56543" w:rsidRPr="00CA705C">
        <w:rPr>
          <w:rFonts w:eastAsia="Times New Roman" w:cs="Arial"/>
          <w:szCs w:val="20"/>
        </w:rPr>
        <w:t xml:space="preserve"> </w:t>
      </w:r>
      <w:r w:rsidR="00BA6B12" w:rsidRPr="00CA705C">
        <w:rPr>
          <w:rFonts w:eastAsia="Times New Roman" w:cs="Arial"/>
          <w:szCs w:val="20"/>
        </w:rPr>
        <w:t>im Publikationsorgan der Gemeinde</w:t>
      </w:r>
    </w:p>
    <w:p w14:paraId="0C63785F" w14:textId="6415988B" w:rsidR="006F11B2" w:rsidRDefault="00801825" w:rsidP="00667894">
      <w:pPr>
        <w:pStyle w:val="Listenabsatz"/>
        <w:numPr>
          <w:ilvl w:val="0"/>
          <w:numId w:val="10"/>
        </w:numPr>
        <w:ind w:left="284" w:hanging="284"/>
        <w:rPr>
          <w:rFonts w:eastAsia="Times New Roman" w:cs="Arial"/>
          <w:szCs w:val="20"/>
        </w:rPr>
      </w:pPr>
      <w:r w:rsidRPr="00CA705C">
        <w:rPr>
          <w:rFonts w:eastAsia="Times New Roman" w:cs="Arial"/>
          <w:szCs w:val="20"/>
        </w:rPr>
        <w:t xml:space="preserve">Situationsplan </w:t>
      </w:r>
      <w:r w:rsidR="00070232" w:rsidRPr="00CA705C">
        <w:rPr>
          <w:rFonts w:eastAsia="Times New Roman" w:cs="Arial"/>
          <w:szCs w:val="20"/>
        </w:rPr>
        <w:t>(Mindestgrösse 1:500)</w:t>
      </w:r>
      <w:r w:rsidRPr="00CA705C">
        <w:rPr>
          <w:rFonts w:eastAsia="Times New Roman" w:cs="Arial"/>
          <w:szCs w:val="20"/>
        </w:rPr>
        <w:t xml:space="preserve"> mit den geplanten Massnahmen</w:t>
      </w:r>
      <w:bookmarkEnd w:id="0"/>
    </w:p>
    <w:p w14:paraId="3D0259E1" w14:textId="2B8A0342" w:rsidR="006D65A0" w:rsidRPr="006D65A0" w:rsidRDefault="00E934A3" w:rsidP="006D65A0">
      <w:pPr>
        <w:rPr>
          <w:rFonts w:eastAsia="Times New Roman" w:cs="Arial"/>
          <w:szCs w:val="20"/>
        </w:rPr>
      </w:pPr>
      <w:r w:rsidRPr="006D65A0">
        <w:rPr>
          <w:rFonts w:cs="Arial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B5E095" wp14:editId="6EF03532">
                <wp:simplePos x="0" y="0"/>
                <wp:positionH relativeFrom="margin">
                  <wp:posOffset>-78105</wp:posOffset>
                </wp:positionH>
                <wp:positionV relativeFrom="margin">
                  <wp:posOffset>7541895</wp:posOffset>
                </wp:positionV>
                <wp:extent cx="6248400" cy="1404620"/>
                <wp:effectExtent l="0" t="0" r="1905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BEBAE" w14:textId="2BD3EE45" w:rsidR="006D65A0" w:rsidRPr="006D65A0" w:rsidRDefault="006D65A0" w:rsidP="006D65A0">
                            <w:pPr>
                              <w:widowControl/>
                              <w:spacing w:before="120" w:after="120" w:line="259" w:lineRule="auto"/>
                              <w:rPr>
                                <w:rFonts w:cs="Arial"/>
                                <w:sz w:val="18"/>
                                <w:szCs w:val="32"/>
                              </w:rPr>
                            </w:pPr>
                            <w:r w:rsidRPr="006D65A0">
                              <w:rPr>
                                <w:rFonts w:cs="Arial"/>
                                <w:sz w:val="18"/>
                                <w:szCs w:val="20"/>
                              </w:rPr>
                              <w:t>Der Mustertext gilt ausschliesslich für das vereinfachte Verfahren, d.h. für nicht verkehrsorientierte Strassen. Verkehrsorientierte Strassen bedingen ein Gutachten, dafür ist keine Selbstdeklaration notwendig.</w:t>
                            </w:r>
                          </w:p>
                          <w:p w14:paraId="2CA793EF" w14:textId="4A52BF84" w:rsidR="006D65A0" w:rsidRDefault="006D65A0" w:rsidP="00E934A3">
                            <w:pPr>
                              <w:widowControl/>
                              <w:spacing w:before="120" w:after="120" w:line="259" w:lineRule="auto"/>
                            </w:pPr>
                            <w:r w:rsidRPr="006D65A0">
                              <w:rPr>
                                <w:rFonts w:cs="Arial"/>
                                <w:sz w:val="18"/>
                                <w:szCs w:val="20"/>
                              </w:rPr>
                              <w:t>Einreichung per Post oder per E-Mail an:</w:t>
                            </w:r>
                            <w:r w:rsidRPr="006D65A0">
                              <w:rPr>
                                <w:rFonts w:cs="Arial"/>
                                <w:sz w:val="18"/>
                                <w:szCs w:val="20"/>
                              </w:rPr>
                              <w:br/>
                              <w:t xml:space="preserve">Amt für Verkehr und Tiefbau, </w:t>
                            </w:r>
                            <w:r w:rsidR="00FF7121">
                              <w:rPr>
                                <w:rFonts w:cs="Arial"/>
                                <w:sz w:val="18"/>
                                <w:szCs w:val="20"/>
                              </w:rPr>
                              <w:t>Fachstelle Verkehrssicherheit</w:t>
                            </w:r>
                            <w:r w:rsidRPr="006D65A0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D65A0">
                              <w:rPr>
                                <w:rFonts w:cs="Arial"/>
                                <w:sz w:val="18"/>
                                <w:szCs w:val="20"/>
                              </w:rPr>
                              <w:t>Rötihof</w:t>
                            </w:r>
                            <w:proofErr w:type="spellEnd"/>
                            <w:r w:rsidRPr="006D65A0">
                              <w:rPr>
                                <w:rFonts w:cs="Arial"/>
                                <w:sz w:val="18"/>
                                <w:szCs w:val="20"/>
                              </w:rPr>
                              <w:t>, Werkhofstrasse 65, 4500 Solothurn oder</w:t>
                            </w:r>
                            <w:r w:rsidRPr="006D65A0">
                              <w:rPr>
                                <w:rFonts w:cs="Arial"/>
                                <w:sz w:val="18"/>
                                <w:szCs w:val="20"/>
                              </w:rPr>
                              <w:br/>
                            </w:r>
                            <w:hyperlink r:id="rId8" w:history="1">
                              <w:r w:rsidRPr="006D65A0">
                                <w:rPr>
                                  <w:rStyle w:val="Hyperlink"/>
                                  <w:rFonts w:cs="Arial"/>
                                  <w:sz w:val="18"/>
                                  <w:szCs w:val="20"/>
                                </w:rPr>
                                <w:t>avt@bd.so.ch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B5E09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15pt;margin-top:593.85pt;width:4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">
                <v:textbox style="mso-fit-shape-to-text:t">
                  <w:txbxContent>
                    <w:p w14:paraId="724BEBAE" w14:textId="2BD3EE45" w:rsidR="006D65A0" w:rsidRPr="006D65A0" w:rsidRDefault="006D65A0" w:rsidP="006D65A0">
                      <w:pPr>
                        <w:widowControl/>
                        <w:spacing w:before="120" w:after="120" w:line="259" w:lineRule="auto"/>
                        <w:rPr>
                          <w:rFonts w:cs="Arial"/>
                          <w:sz w:val="18"/>
                          <w:szCs w:val="32"/>
                        </w:rPr>
                      </w:pPr>
                      <w:r w:rsidRPr="006D65A0">
                        <w:rPr>
                          <w:rFonts w:cs="Arial"/>
                          <w:sz w:val="18"/>
                          <w:szCs w:val="20"/>
                        </w:rPr>
                        <w:t>Der Mustertext gilt ausschliesslich für das vereinfachte Verfahren, d.h. für nicht verkehrsorientierte Strassen. Verkehrsorientierte Strassen bedingen ein Gutachten, dafür ist keine Selbstdeklaration notwendig.</w:t>
                      </w:r>
                    </w:p>
                    <w:p w14:paraId="2CA793EF" w14:textId="4A52BF84" w:rsidR="006D65A0" w:rsidRDefault="006D65A0" w:rsidP="00E934A3">
                      <w:pPr>
                        <w:widowControl/>
                        <w:spacing w:before="120" w:after="120" w:line="259" w:lineRule="auto"/>
                      </w:pPr>
                      <w:r w:rsidRPr="006D65A0">
                        <w:rPr>
                          <w:rFonts w:cs="Arial"/>
                          <w:sz w:val="18"/>
                          <w:szCs w:val="20"/>
                        </w:rPr>
                        <w:t>Einreichung per Post oder per E-Mail an:</w:t>
                      </w:r>
                      <w:r w:rsidRPr="006D65A0">
                        <w:rPr>
                          <w:rFonts w:cs="Arial"/>
                          <w:sz w:val="18"/>
                          <w:szCs w:val="20"/>
                        </w:rPr>
                        <w:br/>
                        <w:t xml:space="preserve">Amt für Verkehr und Tiefbau, </w:t>
                      </w:r>
                      <w:r w:rsidR="00FF7121">
                        <w:rPr>
                          <w:rFonts w:cs="Arial"/>
                          <w:sz w:val="18"/>
                          <w:szCs w:val="20"/>
                        </w:rPr>
                        <w:t>Fachstelle Verkehrssicherheit</w:t>
                      </w:r>
                      <w:bookmarkStart w:id="2" w:name="_GoBack"/>
                      <w:bookmarkEnd w:id="2"/>
                      <w:r w:rsidRPr="006D65A0">
                        <w:rPr>
                          <w:rFonts w:cs="Arial"/>
                          <w:sz w:val="18"/>
                          <w:szCs w:val="20"/>
                        </w:rPr>
                        <w:t xml:space="preserve">, </w:t>
                      </w:r>
                      <w:proofErr w:type="spellStart"/>
                      <w:r w:rsidRPr="006D65A0">
                        <w:rPr>
                          <w:rFonts w:cs="Arial"/>
                          <w:sz w:val="18"/>
                          <w:szCs w:val="20"/>
                        </w:rPr>
                        <w:t>Rötihof</w:t>
                      </w:r>
                      <w:proofErr w:type="spellEnd"/>
                      <w:r w:rsidRPr="006D65A0">
                        <w:rPr>
                          <w:rFonts w:cs="Arial"/>
                          <w:sz w:val="18"/>
                          <w:szCs w:val="20"/>
                        </w:rPr>
                        <w:t>, Werkhofstrasse 65, 4500 Solothurn oder</w:t>
                      </w:r>
                      <w:r w:rsidRPr="006D65A0">
                        <w:rPr>
                          <w:rFonts w:cs="Arial"/>
                          <w:sz w:val="18"/>
                          <w:szCs w:val="20"/>
                        </w:rPr>
                        <w:br/>
                      </w:r>
                      <w:hyperlink r:id="rId9" w:history="1">
                        <w:r w:rsidRPr="006D65A0">
                          <w:rPr>
                            <w:rStyle w:val="Hyperlink"/>
                            <w:rFonts w:cs="Arial"/>
                            <w:sz w:val="18"/>
                            <w:szCs w:val="20"/>
                          </w:rPr>
                          <w:t>avt@bd.so.ch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D65A0" w:rsidRPr="006D65A0" w:rsidSect="006455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6" w:right="1191" w:bottom="851" w:left="1191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0C98C" w14:textId="77777777" w:rsidR="001672E7" w:rsidRPr="00E607DA" w:rsidRDefault="001672E7">
      <w:r w:rsidRPr="00E607DA">
        <w:separator/>
      </w:r>
    </w:p>
  </w:endnote>
  <w:endnote w:type="continuationSeparator" w:id="0">
    <w:p w14:paraId="4113CFAF" w14:textId="77777777" w:rsidR="001672E7" w:rsidRPr="00E607DA" w:rsidRDefault="001672E7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739C4" w14:textId="77777777" w:rsidR="00486D61" w:rsidRDefault="00486D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40056" w14:textId="1C816996" w:rsidR="00AB4F5C" w:rsidRPr="00AB4F5C" w:rsidRDefault="00AB4F5C" w:rsidP="00955DF6">
    <w:pPr>
      <w:pStyle w:val="Fuzeile"/>
      <w:tabs>
        <w:tab w:val="clear" w:pos="4536"/>
        <w:tab w:val="clear" w:pos="9072"/>
      </w:tabs>
      <w:jc w:val="righ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 w:rsidR="00E934A3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 w:rsidR="00C44499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582B" w14:textId="749F308E" w:rsidR="00AB4F5C" w:rsidRPr="003A3608" w:rsidRDefault="00AB4F5C" w:rsidP="003A3608">
    <w:pPr>
      <w:pStyle w:val="Fuzeile"/>
      <w:tabs>
        <w:tab w:val="clear" w:pos="4536"/>
        <w:tab w:val="clear" w:pos="9072"/>
        <w:tab w:val="right" w:pos="9463"/>
      </w:tabs>
      <w:rPr>
        <w:sz w:val="14"/>
        <w:szCs w:val="14"/>
      </w:rPr>
    </w:pPr>
    <w:r w:rsidRPr="003A3608">
      <w:rPr>
        <w:sz w:val="14"/>
        <w:szCs w:val="14"/>
      </w:rPr>
      <w:fldChar w:fldCharType="begin"/>
    </w:r>
    <w:r w:rsidRPr="003A3608">
      <w:rPr>
        <w:sz w:val="14"/>
        <w:szCs w:val="14"/>
      </w:rPr>
      <w:instrText xml:space="preserve"> FILENAME  \p  \* MERGEFORMAT </w:instrText>
    </w:r>
    <w:r w:rsidRPr="003A3608">
      <w:rPr>
        <w:sz w:val="14"/>
        <w:szCs w:val="14"/>
      </w:rPr>
      <w:fldChar w:fldCharType="separate"/>
    </w:r>
    <w:r w:rsidR="00C44499">
      <w:rPr>
        <w:noProof/>
        <w:sz w:val="14"/>
        <w:szCs w:val="14"/>
      </w:rPr>
      <w:t>H:\BVTAA\09 Ma\sro\03 Fachführung\Tempo-30 und Begenungszone\Arbeitshilfe Gemeinde\Arbeitshilfe T30 Begegnungszone Gemeinde_Anhang I.docx</w:t>
    </w:r>
    <w:r w:rsidRPr="003A3608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4C56A" w14:textId="77777777" w:rsidR="001672E7" w:rsidRPr="00E607DA" w:rsidRDefault="001672E7">
      <w:r w:rsidRPr="00E607DA">
        <w:separator/>
      </w:r>
    </w:p>
  </w:footnote>
  <w:footnote w:type="continuationSeparator" w:id="0">
    <w:p w14:paraId="0489F35F" w14:textId="77777777" w:rsidR="001672E7" w:rsidRPr="00E607DA" w:rsidRDefault="001672E7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1E83E" w14:textId="77777777" w:rsidR="00486D61" w:rsidRDefault="00486D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11A0" w14:textId="77777777" w:rsidR="00AB4F5C" w:rsidRPr="00955DF6" w:rsidRDefault="001955D2" w:rsidP="0089793F">
    <w:pPr>
      <w:widowControl/>
      <w:tabs>
        <w:tab w:val="center" w:pos="4536"/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 w:rsidRPr="00955DF6">
      <w:rPr>
        <w:rFonts w:eastAsia="Times New Roman"/>
        <w:noProof/>
        <w:sz w:val="18"/>
        <w:szCs w:val="18"/>
      </w:rPr>
      <w:drawing>
        <wp:inline distT="0" distB="0" distL="0" distR="0" wp14:anchorId="4A67A4CF" wp14:editId="052A7DC2">
          <wp:extent cx="2133600" cy="198755"/>
          <wp:effectExtent l="0" t="0" r="0" b="0"/>
          <wp:docPr id="27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E0A1C" w14:textId="77777777" w:rsidR="009A3A88" w:rsidRPr="00955DF6" w:rsidRDefault="009A3A88" w:rsidP="00AB4F5C">
    <w:pPr>
      <w:pStyle w:val="Kopfzeile"/>
      <w:rPr>
        <w:b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6C93" w14:textId="77777777" w:rsidR="00AB4F5C" w:rsidRPr="00976174" w:rsidRDefault="001955D2" w:rsidP="0022710B">
    <w:pPr>
      <w:widowControl/>
      <w:tabs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>
      <w:rPr>
        <w:rFonts w:eastAsia="Times New Roman"/>
        <w:noProof/>
        <w:szCs w:val="20"/>
      </w:rPr>
      <w:drawing>
        <wp:inline distT="0" distB="0" distL="0" distR="0" wp14:anchorId="4A2725D0" wp14:editId="5AE26817">
          <wp:extent cx="2133600" cy="198755"/>
          <wp:effectExtent l="0" t="0" r="0" b="0"/>
          <wp:docPr id="28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C65DC" w14:textId="79501F8E" w:rsidR="00976174" w:rsidRPr="00976174" w:rsidRDefault="00AB4F5C" w:rsidP="00E934A3">
    <w:pPr>
      <w:pStyle w:val="Kopfzeile"/>
      <w:tabs>
        <w:tab w:val="clear" w:pos="4536"/>
      </w:tabs>
      <w:ind w:left="-426"/>
      <w:rPr>
        <w:i/>
        <w:sz w:val="18"/>
        <w:szCs w:val="18"/>
      </w:rPr>
    </w:pPr>
    <w:r w:rsidRPr="00976174">
      <w:rPr>
        <w:rFonts w:eastAsia="Times New Roman"/>
        <w:b/>
        <w:i/>
        <w:sz w:val="18"/>
        <w:szCs w:val="18"/>
        <w:lang w:eastAsia="de-CH"/>
      </w:rPr>
      <w:t>Amt für Verkehr und Tiefbau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EB0"/>
    <w:multiLevelType w:val="hybridMultilevel"/>
    <w:tmpl w:val="27F688E6"/>
    <w:lvl w:ilvl="0" w:tplc="ADE47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04786"/>
    <w:multiLevelType w:val="multilevel"/>
    <w:tmpl w:val="0CAC8ED4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ascii="Frutiger LT Com 55 Roman" w:hAnsi="Frutiger LT Com 55 Roman"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48EC4FC2"/>
    <w:multiLevelType w:val="hybridMultilevel"/>
    <w:tmpl w:val="1B38B910"/>
    <w:lvl w:ilvl="0" w:tplc="ADE47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5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proofState w:spelling="clean"/>
  <w:attachedTemplate r:id="rId1"/>
  <w:defaultTabStop w:val="851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E7"/>
    <w:rsid w:val="00021424"/>
    <w:rsid w:val="00070232"/>
    <w:rsid w:val="000B22B2"/>
    <w:rsid w:val="000D28E6"/>
    <w:rsid w:val="000F072D"/>
    <w:rsid w:val="000F5564"/>
    <w:rsid w:val="00110A74"/>
    <w:rsid w:val="00120904"/>
    <w:rsid w:val="001211A8"/>
    <w:rsid w:val="00125419"/>
    <w:rsid w:val="00141537"/>
    <w:rsid w:val="001577A8"/>
    <w:rsid w:val="001672E7"/>
    <w:rsid w:val="00170FC6"/>
    <w:rsid w:val="00175693"/>
    <w:rsid w:val="001955D2"/>
    <w:rsid w:val="0019612A"/>
    <w:rsid w:val="001C43D4"/>
    <w:rsid w:val="001E3A78"/>
    <w:rsid w:val="001F027F"/>
    <w:rsid w:val="00221C4C"/>
    <w:rsid w:val="002239DB"/>
    <w:rsid w:val="0022710B"/>
    <w:rsid w:val="00253765"/>
    <w:rsid w:val="00254BE6"/>
    <w:rsid w:val="00266CC6"/>
    <w:rsid w:val="00273124"/>
    <w:rsid w:val="00274CBD"/>
    <w:rsid w:val="00280C2C"/>
    <w:rsid w:val="00282BD1"/>
    <w:rsid w:val="002C2D73"/>
    <w:rsid w:val="002D068D"/>
    <w:rsid w:val="002E48C0"/>
    <w:rsid w:val="002E6B9A"/>
    <w:rsid w:val="002F7A6D"/>
    <w:rsid w:val="003153C9"/>
    <w:rsid w:val="00321CCC"/>
    <w:rsid w:val="00346653"/>
    <w:rsid w:val="00371F03"/>
    <w:rsid w:val="003751FD"/>
    <w:rsid w:val="003A3608"/>
    <w:rsid w:val="003A4764"/>
    <w:rsid w:val="003E0620"/>
    <w:rsid w:val="00400F85"/>
    <w:rsid w:val="00406885"/>
    <w:rsid w:val="0042422A"/>
    <w:rsid w:val="00426A79"/>
    <w:rsid w:val="00461F2D"/>
    <w:rsid w:val="00486D61"/>
    <w:rsid w:val="004B002F"/>
    <w:rsid w:val="004B5733"/>
    <w:rsid w:val="004B68F2"/>
    <w:rsid w:val="004D02EE"/>
    <w:rsid w:val="004D1015"/>
    <w:rsid w:val="004D3B2C"/>
    <w:rsid w:val="004E785F"/>
    <w:rsid w:val="005446B4"/>
    <w:rsid w:val="00545137"/>
    <w:rsid w:val="005939A9"/>
    <w:rsid w:val="005F78FF"/>
    <w:rsid w:val="00610948"/>
    <w:rsid w:val="0062309A"/>
    <w:rsid w:val="0064552E"/>
    <w:rsid w:val="006561FC"/>
    <w:rsid w:val="00667894"/>
    <w:rsid w:val="006700E3"/>
    <w:rsid w:val="00673C76"/>
    <w:rsid w:val="00682DB4"/>
    <w:rsid w:val="006B4E2F"/>
    <w:rsid w:val="006B647C"/>
    <w:rsid w:val="006C5326"/>
    <w:rsid w:val="006D36DC"/>
    <w:rsid w:val="006D65A0"/>
    <w:rsid w:val="006F11B2"/>
    <w:rsid w:val="00700E10"/>
    <w:rsid w:val="007011BF"/>
    <w:rsid w:val="00776BF9"/>
    <w:rsid w:val="007A46FC"/>
    <w:rsid w:val="007B03EF"/>
    <w:rsid w:val="007E3D4E"/>
    <w:rsid w:val="007F4403"/>
    <w:rsid w:val="0080048D"/>
    <w:rsid w:val="00801825"/>
    <w:rsid w:val="008128B6"/>
    <w:rsid w:val="00823F5C"/>
    <w:rsid w:val="0083576C"/>
    <w:rsid w:val="0087580D"/>
    <w:rsid w:val="0089793F"/>
    <w:rsid w:val="008B5F84"/>
    <w:rsid w:val="00906041"/>
    <w:rsid w:val="00926539"/>
    <w:rsid w:val="00955DF6"/>
    <w:rsid w:val="00963AEB"/>
    <w:rsid w:val="0097538F"/>
    <w:rsid w:val="00976174"/>
    <w:rsid w:val="009A273D"/>
    <w:rsid w:val="009A3A88"/>
    <w:rsid w:val="009B45D2"/>
    <w:rsid w:val="009C3134"/>
    <w:rsid w:val="009D71DD"/>
    <w:rsid w:val="009F2F50"/>
    <w:rsid w:val="00A028EE"/>
    <w:rsid w:val="00A31A92"/>
    <w:rsid w:val="00A41B63"/>
    <w:rsid w:val="00A45061"/>
    <w:rsid w:val="00A664CF"/>
    <w:rsid w:val="00A716A6"/>
    <w:rsid w:val="00A71770"/>
    <w:rsid w:val="00A71B5B"/>
    <w:rsid w:val="00A847CA"/>
    <w:rsid w:val="00AA6BDA"/>
    <w:rsid w:val="00AA7542"/>
    <w:rsid w:val="00AB4F5C"/>
    <w:rsid w:val="00AB5B68"/>
    <w:rsid w:val="00AC4F8A"/>
    <w:rsid w:val="00AC50CF"/>
    <w:rsid w:val="00AD2B24"/>
    <w:rsid w:val="00AD3C98"/>
    <w:rsid w:val="00AE0103"/>
    <w:rsid w:val="00AE0B4D"/>
    <w:rsid w:val="00AE6218"/>
    <w:rsid w:val="00B001D3"/>
    <w:rsid w:val="00B04C4B"/>
    <w:rsid w:val="00B17D81"/>
    <w:rsid w:val="00B31FF5"/>
    <w:rsid w:val="00B52AE4"/>
    <w:rsid w:val="00B53F5C"/>
    <w:rsid w:val="00BA6B12"/>
    <w:rsid w:val="00BA7B30"/>
    <w:rsid w:val="00BC2C50"/>
    <w:rsid w:val="00BD100D"/>
    <w:rsid w:val="00C1266E"/>
    <w:rsid w:val="00C153F5"/>
    <w:rsid w:val="00C17112"/>
    <w:rsid w:val="00C255D3"/>
    <w:rsid w:val="00C30991"/>
    <w:rsid w:val="00C4233A"/>
    <w:rsid w:val="00C44499"/>
    <w:rsid w:val="00C5241C"/>
    <w:rsid w:val="00C61D0C"/>
    <w:rsid w:val="00C66004"/>
    <w:rsid w:val="00C87039"/>
    <w:rsid w:val="00CA705C"/>
    <w:rsid w:val="00CD0109"/>
    <w:rsid w:val="00CE0785"/>
    <w:rsid w:val="00CF56FF"/>
    <w:rsid w:val="00CF7619"/>
    <w:rsid w:val="00D22057"/>
    <w:rsid w:val="00D310A0"/>
    <w:rsid w:val="00D56543"/>
    <w:rsid w:val="00D6759C"/>
    <w:rsid w:val="00D6789C"/>
    <w:rsid w:val="00D71404"/>
    <w:rsid w:val="00D920B7"/>
    <w:rsid w:val="00DA14BA"/>
    <w:rsid w:val="00DB0BE1"/>
    <w:rsid w:val="00DB6B78"/>
    <w:rsid w:val="00DE14AF"/>
    <w:rsid w:val="00E476DE"/>
    <w:rsid w:val="00E50B9E"/>
    <w:rsid w:val="00E533E0"/>
    <w:rsid w:val="00E607DA"/>
    <w:rsid w:val="00E934A3"/>
    <w:rsid w:val="00EC56A1"/>
    <w:rsid w:val="00EE33A1"/>
    <w:rsid w:val="00F078CB"/>
    <w:rsid w:val="00F13332"/>
    <w:rsid w:val="00F27DF0"/>
    <w:rsid w:val="00F60790"/>
    <w:rsid w:val="00F7429E"/>
    <w:rsid w:val="00F8530B"/>
    <w:rsid w:val="00F85796"/>
    <w:rsid w:val="00FA16A6"/>
    <w:rsid w:val="00FB5842"/>
    <w:rsid w:val="00FE26CD"/>
    <w:rsid w:val="00FF501D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4:docId w14:val="765D8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7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rsid w:val="00E50B9E"/>
    <w:pPr>
      <w:keepNext/>
      <w:keepLines/>
      <w:numPr>
        <w:ilvl w:val="1"/>
        <w:numId w:val="7"/>
      </w:numPr>
      <w:tabs>
        <w:tab w:val="left" w:pos="851"/>
      </w:tabs>
      <w:spacing w:before="24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rsid w:val="006D65A0"/>
    <w:pPr>
      <w:numPr>
        <w:ilvl w:val="2"/>
        <w:numId w:val="7"/>
      </w:numPr>
      <w:tabs>
        <w:tab w:val="left" w:pos="851"/>
      </w:tabs>
      <w:spacing w:before="160" w:after="80"/>
      <w:outlineLvl w:val="2"/>
    </w:pPr>
    <w:rPr>
      <w:rFonts w:eastAsia="Frutiger LT Com 55 Roman" w:cs="Arial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7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7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7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9"/>
      </w:numPr>
    </w:pPr>
  </w:style>
  <w:style w:type="paragraph" w:customStyle="1" w:styleId="CISPunktEinzug">
    <w:name w:val="CIS_Punkt_Einzug"/>
    <w:basedOn w:val="CISPunkt"/>
    <w:qFormat/>
    <w:pPr>
      <w:numPr>
        <w:numId w:val="1"/>
      </w:numPr>
    </w:pPr>
  </w:style>
  <w:style w:type="paragraph" w:customStyle="1" w:styleId="CISStrich">
    <w:name w:val="CIS_Strich"/>
    <w:qFormat/>
    <w:pPr>
      <w:numPr>
        <w:numId w:val="2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8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3"/>
      </w:numPr>
    </w:pPr>
  </w:style>
  <w:style w:type="paragraph" w:customStyle="1" w:styleId="CISabcEinzug">
    <w:name w:val="CIS_abc_Einzug"/>
    <w:basedOn w:val="CISPunktEinzug"/>
    <w:qFormat/>
    <w:pPr>
      <w:numPr>
        <w:numId w:val="4"/>
      </w:numPr>
    </w:pPr>
  </w:style>
  <w:style w:type="paragraph" w:customStyle="1" w:styleId="CISNummerierung">
    <w:name w:val="CIS_Nummerierung"/>
    <w:qFormat/>
    <w:pPr>
      <w:numPr>
        <w:numId w:val="5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6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47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47C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47CA"/>
    <w:rPr>
      <w:rFonts w:ascii="Frutiger LT Com 55 Roman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7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7CA"/>
    <w:rPr>
      <w:rFonts w:ascii="Frutiger LT Com 55 Roman" w:hAnsi="Frutiger LT Com 55 Roman"/>
      <w:b/>
      <w:bCs/>
    </w:rPr>
  </w:style>
  <w:style w:type="character" w:customStyle="1" w:styleId="textcontent">
    <w:name w:val="text_content"/>
    <w:basedOn w:val="Absatz-Standardschriftart"/>
    <w:rsid w:val="00C6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@bd.so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t@bd.so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VTVO\800_Vorlagen\Vorlagen\01_Administration\06_Alle_AVT\Word_neutral_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17A9-9C2A-454A-8C3E-8797FE14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Word_neutral_hoch.dotx</Template>
  <TotalTime>0</TotalTime>
  <Pages>1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2023-10-23T09:33:00Z</dcterms:created>
  <dcterms:modified xsi:type="dcterms:W3CDTF">2024-01-04T11:03:00Z</dcterms:modified>
</cp:coreProperties>
</file>