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DB" w:rsidRPr="003F5065" w:rsidRDefault="00907A0D" w:rsidP="0002030B">
      <w:pPr>
        <w:pStyle w:val="berschrift1"/>
        <w:numPr>
          <w:ilvl w:val="0"/>
          <w:numId w:val="0"/>
        </w:numPr>
        <w:spacing w:before="0" w:after="240"/>
      </w:pPr>
      <w:bookmarkStart w:id="0" w:name="_Toc441482899"/>
      <w:bookmarkStart w:id="1" w:name="_Toc441485115"/>
      <w:bookmarkStart w:id="2" w:name="_Toc443050499"/>
      <w:r w:rsidRPr="003F5065">
        <w:t>Muster Informationsblatt</w:t>
      </w:r>
      <w:bookmarkEnd w:id="0"/>
      <w:bookmarkEnd w:id="1"/>
      <w:r w:rsidR="003F5065" w:rsidRPr="003F5065">
        <w:t xml:space="preserve"> </w:t>
      </w:r>
      <w:r w:rsidR="00AC5F59">
        <w:t xml:space="preserve">und Wahlzettel </w:t>
      </w:r>
      <w:r w:rsidR="003F5065" w:rsidRPr="003F5065">
        <w:t>Proporzwahlen</w:t>
      </w:r>
      <w:bookmarkEnd w:id="2"/>
    </w:p>
    <w:p w:rsidR="00A427DB" w:rsidRPr="00291E0A" w:rsidRDefault="00895639" w:rsidP="0002030B">
      <w:pPr>
        <w:spacing w:line="240" w:lineRule="auto"/>
        <w:jc w:val="right"/>
        <w:rPr>
          <w:lang w:val="de-DE"/>
        </w:rPr>
      </w:pPr>
      <w:r>
        <w:rPr>
          <w:lang w:val="de-DE"/>
        </w:rPr>
        <w:t xml:space="preserve">Logo </w:t>
      </w:r>
      <w:r w:rsidR="00A427DB" w:rsidRPr="00291E0A">
        <w:rPr>
          <w:lang w:val="de-DE"/>
        </w:rPr>
        <w:t xml:space="preserve">Einwohnergemeinde </w:t>
      </w:r>
      <w:r w:rsidR="00516723">
        <w:t>[…]</w:t>
      </w:r>
    </w:p>
    <w:p w:rsidR="00A427DB" w:rsidRPr="00516723" w:rsidRDefault="003F5065" w:rsidP="00E140DB">
      <w:pPr>
        <w:spacing w:after="120" w:line="240" w:lineRule="auto"/>
        <w:jc w:val="left"/>
        <w:rPr>
          <w:b/>
          <w:sz w:val="20"/>
        </w:rPr>
      </w:pPr>
      <w:r w:rsidRPr="00516723">
        <w:rPr>
          <w:b/>
          <w:sz w:val="20"/>
        </w:rPr>
        <w:t>Informationsblatt</w:t>
      </w:r>
      <w:r w:rsidR="00516723" w:rsidRPr="00516723">
        <w:rPr>
          <w:b/>
          <w:sz w:val="20"/>
        </w:rPr>
        <w:t xml:space="preserve"> Gemeinderatswahlen</w:t>
      </w:r>
    </w:p>
    <w:p w:rsidR="00A427DB" w:rsidRPr="00291E0A" w:rsidRDefault="00A427DB" w:rsidP="00E140DB">
      <w:pPr>
        <w:spacing w:after="0" w:line="240" w:lineRule="auto"/>
      </w:pPr>
      <w:r w:rsidRPr="00291E0A">
        <w:t xml:space="preserve">Wie wählen? </w:t>
      </w:r>
    </w:p>
    <w:p w:rsidR="00847B91" w:rsidRPr="00291E0A" w:rsidRDefault="00A427DB" w:rsidP="00E140DB">
      <w:pPr>
        <w:spacing w:after="120" w:line="240" w:lineRule="auto"/>
      </w:pPr>
      <w:r w:rsidRPr="00291E0A">
        <w:t xml:space="preserve">Sie verwenden entweder den Wahlzettel einer der folgenden Listen oder den Wahlzettel ohne Parteibezeichnung (am Schluss) und führen die von Ihnen bevorzugten </w:t>
      </w:r>
      <w:r w:rsidR="003F5065">
        <w:t>Kandidatinnen und Kandidaten (</w:t>
      </w:r>
      <w:r w:rsidRPr="00291E0A">
        <w:t>Namen</w:t>
      </w:r>
      <w:r w:rsidR="003F5065">
        <w:t xml:space="preserve"> und Nummer)</w:t>
      </w:r>
      <w:r w:rsidRPr="00291E0A">
        <w:t xml:space="preserve"> auf. </w:t>
      </w:r>
      <w:r w:rsidR="00330A95">
        <w:t xml:space="preserve">Leere Linien ergeben Zusatzstimmen für die unter der Listenbezeichnung aufgeführte Liste. </w:t>
      </w:r>
      <w:r w:rsidRPr="00291E0A">
        <w:t>Wenn sie darauf eine Parteibezeichnung aufführen, zählen leere Linien für diese Liste (fehlt eine Parteibezeichnung, zäh</w:t>
      </w:r>
      <w:r w:rsidR="00DB57C3">
        <w:t xml:space="preserve">len sie als leere Stimmen). </w:t>
      </w:r>
      <w:r w:rsidR="00847B91" w:rsidRPr="00291E0A">
        <w:t>Sie können die Wahlchancen eines Kandi</w:t>
      </w:r>
      <w:r w:rsidR="00DB57C3">
        <w:t>dierenden</w:t>
      </w:r>
      <w:r w:rsidR="00847B91" w:rsidRPr="00291E0A">
        <w:t xml:space="preserve"> erhöhen, indem Sie einen </w:t>
      </w:r>
      <w:r w:rsidR="00DB57C3">
        <w:t>N</w:t>
      </w:r>
      <w:r w:rsidR="00847B91" w:rsidRPr="00291E0A">
        <w:t xml:space="preserve">amen ein zweites Mal aufführen </w:t>
      </w:r>
      <w:r w:rsidR="00847B91" w:rsidRPr="00DB57C3">
        <w:t>(kumulieren).</w:t>
      </w:r>
      <w:r w:rsidR="00DB57C3">
        <w:t xml:space="preserve"> </w:t>
      </w:r>
      <w:r w:rsidR="00847B91" w:rsidRPr="00291E0A">
        <w:t xml:space="preserve">Sie können </w:t>
      </w:r>
      <w:r w:rsidR="00DB57C3">
        <w:t>auch N</w:t>
      </w:r>
      <w:r w:rsidR="00847B91" w:rsidRPr="00291E0A">
        <w:t>amen streichen</w:t>
      </w:r>
      <w:r w:rsidR="00DB57C3">
        <w:t xml:space="preserve"> und Kandidierende anderer Listen aufführen</w:t>
      </w:r>
      <w:r w:rsidR="00847B91" w:rsidRPr="00291E0A">
        <w:t xml:space="preserve"> </w:t>
      </w:r>
      <w:r w:rsidR="00847B91" w:rsidRPr="00DB57C3">
        <w:t>(panaschieren).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</w:tblGrid>
      <w:tr w:rsidR="00A427DB" w:rsidRPr="00297527">
        <w:tc>
          <w:tcPr>
            <w:tcW w:w="921" w:type="dxa"/>
          </w:tcPr>
          <w:p w:rsidR="00A427DB" w:rsidRPr="00291E0A" w:rsidRDefault="00A427DB" w:rsidP="0002030B">
            <w:pPr>
              <w:spacing w:after="120" w:line="240" w:lineRule="auto"/>
            </w:pPr>
            <w:r w:rsidRPr="00291E0A">
              <w:t>Liste 1</w:t>
            </w:r>
          </w:p>
        </w:tc>
        <w:tc>
          <w:tcPr>
            <w:tcW w:w="4961" w:type="dxa"/>
          </w:tcPr>
          <w:p w:rsidR="00A427DB" w:rsidRPr="00291E0A" w:rsidRDefault="00A427DB" w:rsidP="0002030B">
            <w:pPr>
              <w:spacing w:after="120" w:line="240" w:lineRule="auto"/>
            </w:pPr>
            <w:r w:rsidRPr="00291E0A">
              <w:t>Fr</w:t>
            </w:r>
            <w:r w:rsidR="00A07B50" w:rsidRPr="00291E0A">
              <w:t>eisinnig-demokratische Partei FD</w:t>
            </w:r>
            <w:r w:rsidRPr="00291E0A">
              <w:t>P</w:t>
            </w:r>
          </w:p>
        </w:tc>
      </w:tr>
      <w:tr w:rsidR="00A427DB" w:rsidRPr="00297527">
        <w:tc>
          <w:tcPr>
            <w:tcW w:w="921" w:type="dxa"/>
          </w:tcPr>
          <w:p w:rsidR="00A427DB" w:rsidRPr="00291E0A" w:rsidRDefault="00A427DB" w:rsidP="0002030B">
            <w:pPr>
              <w:spacing w:after="120" w:line="240" w:lineRule="auto"/>
            </w:pPr>
            <w:r w:rsidRPr="00291E0A">
              <w:t>Liste 2</w:t>
            </w:r>
          </w:p>
        </w:tc>
        <w:tc>
          <w:tcPr>
            <w:tcW w:w="4961" w:type="dxa"/>
          </w:tcPr>
          <w:p w:rsidR="00A427DB" w:rsidRPr="00291E0A" w:rsidRDefault="00A427DB" w:rsidP="0002030B">
            <w:pPr>
              <w:spacing w:after="120" w:line="240" w:lineRule="auto"/>
            </w:pPr>
            <w:r w:rsidRPr="00291E0A">
              <w:t>Schweizerische Volkspartei SVP</w:t>
            </w:r>
          </w:p>
        </w:tc>
      </w:tr>
      <w:tr w:rsidR="00A427DB" w:rsidRPr="00297527">
        <w:tc>
          <w:tcPr>
            <w:tcW w:w="921" w:type="dxa"/>
          </w:tcPr>
          <w:p w:rsidR="00A427DB" w:rsidRPr="00291E0A" w:rsidRDefault="00A427DB" w:rsidP="0002030B">
            <w:pPr>
              <w:spacing w:after="120" w:line="240" w:lineRule="auto"/>
            </w:pPr>
            <w:r w:rsidRPr="00291E0A">
              <w:t>Liste 3</w:t>
            </w:r>
          </w:p>
        </w:tc>
        <w:tc>
          <w:tcPr>
            <w:tcW w:w="4961" w:type="dxa"/>
          </w:tcPr>
          <w:p w:rsidR="00A427DB" w:rsidRPr="00291E0A" w:rsidRDefault="00A427DB" w:rsidP="0002030B">
            <w:pPr>
              <w:spacing w:after="120" w:line="240" w:lineRule="auto"/>
            </w:pPr>
            <w:r w:rsidRPr="00291E0A">
              <w:t>Christlich-demokratische Volkspartei und Junge CVP</w:t>
            </w:r>
          </w:p>
        </w:tc>
      </w:tr>
      <w:tr w:rsidR="00A427DB" w:rsidRPr="00297527">
        <w:tc>
          <w:tcPr>
            <w:tcW w:w="921" w:type="dxa"/>
          </w:tcPr>
          <w:p w:rsidR="00A427DB" w:rsidRPr="00291E0A" w:rsidRDefault="00847B91" w:rsidP="0002030B">
            <w:pPr>
              <w:spacing w:after="120" w:line="240" w:lineRule="auto"/>
            </w:pPr>
            <w:r w:rsidRPr="00291E0A">
              <w:t>Liste 4</w:t>
            </w:r>
          </w:p>
        </w:tc>
        <w:tc>
          <w:tcPr>
            <w:tcW w:w="4961" w:type="dxa"/>
          </w:tcPr>
          <w:p w:rsidR="00A427DB" w:rsidRPr="00291E0A" w:rsidRDefault="00A427DB" w:rsidP="0002030B">
            <w:pPr>
              <w:spacing w:after="120" w:line="240" w:lineRule="auto"/>
            </w:pPr>
            <w:r w:rsidRPr="00291E0A">
              <w:t>Sozialdemokratische Partei SP</w:t>
            </w:r>
          </w:p>
        </w:tc>
      </w:tr>
      <w:tr w:rsidR="00A427DB" w:rsidRPr="00297527">
        <w:trPr>
          <w:cantSplit/>
        </w:trPr>
        <w:tc>
          <w:tcPr>
            <w:tcW w:w="5882" w:type="dxa"/>
            <w:gridSpan w:val="2"/>
          </w:tcPr>
          <w:p w:rsidR="00A427DB" w:rsidRPr="00291E0A" w:rsidRDefault="00A427DB" w:rsidP="0002030B">
            <w:pPr>
              <w:spacing w:after="120" w:line="240" w:lineRule="auto"/>
            </w:pPr>
            <w:r w:rsidRPr="00291E0A">
              <w:t>Wahlzettel ohne Parteibezeichnung</w:t>
            </w:r>
          </w:p>
        </w:tc>
      </w:tr>
    </w:tbl>
    <w:p w:rsidR="00A427DB" w:rsidRPr="00291E0A" w:rsidRDefault="00A427DB" w:rsidP="0002030B">
      <w:pPr>
        <w:pStyle w:val="Funotentext"/>
        <w:spacing w:line="240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A427DB" w:rsidRPr="00297527">
        <w:trPr>
          <w:trHeight w:val="793"/>
        </w:trPr>
        <w:tc>
          <w:tcPr>
            <w:tcW w:w="5882" w:type="dxa"/>
          </w:tcPr>
          <w:p w:rsidR="00A427DB" w:rsidRPr="00AA4149" w:rsidRDefault="00A427DB" w:rsidP="0002030B">
            <w:pPr>
              <w:spacing w:line="240" w:lineRule="auto"/>
              <w:rPr>
                <w:b/>
              </w:rPr>
            </w:pPr>
            <w:r w:rsidRPr="00AA4149">
              <w:rPr>
                <w:b/>
              </w:rPr>
              <w:t>Regeln für die Gemeinderatswahlen</w:t>
            </w:r>
          </w:p>
          <w:p w:rsidR="00A427DB" w:rsidRPr="00AA4149" w:rsidRDefault="00706E09" w:rsidP="0002030B">
            <w:pPr>
              <w:spacing w:line="240" w:lineRule="auto"/>
              <w:ind w:left="284" w:hanging="284"/>
              <w:jc w:val="left"/>
              <w:rPr>
                <w:szCs w:val="17"/>
              </w:rPr>
            </w:pPr>
            <w:bookmarkStart w:id="3" w:name="_Toc441481275"/>
            <w:bookmarkStart w:id="4" w:name="_Toc441482900"/>
            <w:r w:rsidRPr="00AA4149">
              <w:rPr>
                <w:szCs w:val="17"/>
              </w:rPr>
              <w:t xml:space="preserve">1.   </w:t>
            </w:r>
            <w:r w:rsidR="00A427DB" w:rsidRPr="00AA4149">
              <w:rPr>
                <w:szCs w:val="17"/>
              </w:rPr>
              <w:t>Nur die amtlichen Wahlzettel sind gültig.</w:t>
            </w:r>
            <w:bookmarkEnd w:id="3"/>
            <w:bookmarkEnd w:id="4"/>
          </w:p>
          <w:p w:rsidR="00A427DB" w:rsidRPr="00AA4149" w:rsidRDefault="00706E09" w:rsidP="0002030B">
            <w:pPr>
              <w:spacing w:line="240" w:lineRule="auto"/>
              <w:ind w:left="284" w:hanging="284"/>
              <w:jc w:val="left"/>
              <w:rPr>
                <w:szCs w:val="17"/>
              </w:rPr>
            </w:pPr>
            <w:bookmarkStart w:id="5" w:name="_Toc441481276"/>
            <w:bookmarkStart w:id="6" w:name="_Toc441482901"/>
            <w:r w:rsidRPr="00AA4149">
              <w:rPr>
                <w:szCs w:val="17"/>
              </w:rPr>
              <w:t xml:space="preserve">2.   </w:t>
            </w:r>
            <w:r w:rsidR="00A427DB" w:rsidRPr="00AA4149">
              <w:rPr>
                <w:szCs w:val="17"/>
              </w:rPr>
              <w:t>Der Wahlzettel muss wenigstens einen gültigen Kandidatennamen enthalten.</w:t>
            </w:r>
            <w:bookmarkEnd w:id="5"/>
            <w:bookmarkEnd w:id="6"/>
          </w:p>
          <w:p w:rsidR="00A427DB" w:rsidRPr="00AA4149" w:rsidRDefault="00706E09" w:rsidP="0002030B">
            <w:pPr>
              <w:spacing w:line="240" w:lineRule="auto"/>
              <w:ind w:left="284" w:hanging="284"/>
              <w:jc w:val="left"/>
              <w:rPr>
                <w:szCs w:val="17"/>
              </w:rPr>
            </w:pPr>
            <w:bookmarkStart w:id="7" w:name="_Toc441481277"/>
            <w:bookmarkStart w:id="8" w:name="_Toc441482902"/>
            <w:r w:rsidRPr="00AA4149">
              <w:rPr>
                <w:szCs w:val="17"/>
              </w:rPr>
              <w:t xml:space="preserve">3.   </w:t>
            </w:r>
            <w:r w:rsidR="00A427DB" w:rsidRPr="00AA4149">
              <w:rPr>
                <w:szCs w:val="17"/>
              </w:rPr>
              <w:t>Der Wahlzettel darf höchstens so viele Namen enthalten, als Mitglieder des Gemeinderates zu wählen sind.</w:t>
            </w:r>
            <w:bookmarkEnd w:id="7"/>
            <w:bookmarkEnd w:id="8"/>
          </w:p>
          <w:p w:rsidR="00A427DB" w:rsidRPr="00AA4149" w:rsidRDefault="00706E09" w:rsidP="0002030B">
            <w:pPr>
              <w:spacing w:line="240" w:lineRule="auto"/>
              <w:ind w:left="284" w:hanging="284"/>
              <w:jc w:val="left"/>
              <w:rPr>
                <w:szCs w:val="17"/>
              </w:rPr>
            </w:pPr>
            <w:bookmarkStart w:id="9" w:name="_Toc441481278"/>
            <w:bookmarkStart w:id="10" w:name="_Toc441482903"/>
            <w:r w:rsidRPr="00AA4149">
              <w:rPr>
                <w:szCs w:val="17"/>
              </w:rPr>
              <w:t xml:space="preserve">4.   </w:t>
            </w:r>
            <w:r w:rsidR="00A427DB" w:rsidRPr="00AA4149">
              <w:rPr>
                <w:szCs w:val="17"/>
              </w:rPr>
              <w:t>Der Wahlzettel ist handschriftlich auszufüllen oder abzuändern.</w:t>
            </w:r>
            <w:bookmarkEnd w:id="9"/>
            <w:bookmarkEnd w:id="10"/>
          </w:p>
          <w:p w:rsidR="00A427DB" w:rsidRPr="00AA4149" w:rsidRDefault="00706E09" w:rsidP="0002030B">
            <w:pPr>
              <w:spacing w:line="240" w:lineRule="auto"/>
              <w:ind w:left="284" w:hanging="284"/>
              <w:jc w:val="left"/>
              <w:rPr>
                <w:szCs w:val="17"/>
              </w:rPr>
            </w:pPr>
            <w:bookmarkStart w:id="11" w:name="_Toc441481279"/>
            <w:bookmarkStart w:id="12" w:name="_Toc441482904"/>
            <w:r w:rsidRPr="00AA4149">
              <w:rPr>
                <w:szCs w:val="17"/>
              </w:rPr>
              <w:t xml:space="preserve">5.   </w:t>
            </w:r>
            <w:r w:rsidR="00A427DB" w:rsidRPr="00AA4149">
              <w:rPr>
                <w:szCs w:val="17"/>
              </w:rPr>
              <w:t>Bei handschriftlich eingesetzten Kandidaten und Kandidatinnen Namen und Vornamen angeben (in Blockschrift und mit Kand.-Nr.)</w:t>
            </w:r>
            <w:bookmarkEnd w:id="11"/>
            <w:bookmarkEnd w:id="12"/>
          </w:p>
          <w:p w:rsidR="00A427DB" w:rsidRPr="00AA4149" w:rsidRDefault="00706E09" w:rsidP="0002030B">
            <w:pPr>
              <w:spacing w:line="240" w:lineRule="auto"/>
              <w:ind w:left="284" w:hanging="284"/>
              <w:jc w:val="left"/>
              <w:rPr>
                <w:szCs w:val="17"/>
              </w:rPr>
            </w:pPr>
            <w:bookmarkStart w:id="13" w:name="_Toc441481280"/>
            <w:bookmarkStart w:id="14" w:name="_Toc441482905"/>
            <w:r w:rsidRPr="00AA4149">
              <w:rPr>
                <w:szCs w:val="17"/>
              </w:rPr>
              <w:t xml:space="preserve">6.   </w:t>
            </w:r>
            <w:r w:rsidR="00A427DB" w:rsidRPr="00AA4149">
              <w:rPr>
                <w:szCs w:val="17"/>
              </w:rPr>
              <w:t>Verweisungen wie "dito" oder ähnliche sowie Gänsefüsschen sind ungültig.</w:t>
            </w:r>
            <w:bookmarkEnd w:id="13"/>
            <w:bookmarkEnd w:id="14"/>
          </w:p>
          <w:p w:rsidR="00A427DB" w:rsidRPr="00AA4149" w:rsidRDefault="00706E09" w:rsidP="0002030B">
            <w:pPr>
              <w:spacing w:line="240" w:lineRule="auto"/>
              <w:ind w:left="284" w:hanging="284"/>
              <w:jc w:val="left"/>
              <w:rPr>
                <w:szCs w:val="17"/>
              </w:rPr>
            </w:pPr>
            <w:bookmarkStart w:id="15" w:name="_Toc441481281"/>
            <w:bookmarkStart w:id="16" w:name="_Toc441482906"/>
            <w:r w:rsidRPr="00AA4149">
              <w:rPr>
                <w:szCs w:val="17"/>
              </w:rPr>
              <w:t xml:space="preserve">7.   </w:t>
            </w:r>
            <w:r w:rsidR="00A427DB" w:rsidRPr="00AA4149">
              <w:rPr>
                <w:szCs w:val="17"/>
              </w:rPr>
              <w:t>Wahlzettel mit ehrverletzenden Äusserungen oder mit offensichtlicher Kennzeichnung sind ungültig.</w:t>
            </w:r>
            <w:bookmarkEnd w:id="15"/>
            <w:bookmarkEnd w:id="16"/>
          </w:p>
          <w:p w:rsidR="00A427DB" w:rsidRPr="00AA4149" w:rsidRDefault="00706E09" w:rsidP="0002030B">
            <w:pPr>
              <w:spacing w:line="240" w:lineRule="auto"/>
              <w:ind w:left="284" w:hanging="284"/>
              <w:jc w:val="left"/>
              <w:rPr>
                <w:szCs w:val="17"/>
              </w:rPr>
            </w:pPr>
            <w:bookmarkStart w:id="17" w:name="_Toc441481282"/>
            <w:bookmarkStart w:id="18" w:name="_Toc441482907"/>
            <w:r w:rsidRPr="00AA4149">
              <w:rPr>
                <w:szCs w:val="17"/>
              </w:rPr>
              <w:t xml:space="preserve">8.   </w:t>
            </w:r>
            <w:r w:rsidR="00A427DB" w:rsidRPr="00AA4149">
              <w:rPr>
                <w:szCs w:val="17"/>
              </w:rPr>
              <w:t>Es sind nur die Namen gültig, die auf einem der vorgedruckten Wahlzettel stehen.</w:t>
            </w:r>
            <w:bookmarkEnd w:id="17"/>
            <w:bookmarkEnd w:id="18"/>
          </w:p>
          <w:p w:rsidR="00A427DB" w:rsidRPr="00AA4149" w:rsidRDefault="00706E09" w:rsidP="0002030B">
            <w:pPr>
              <w:spacing w:line="240" w:lineRule="auto"/>
              <w:ind w:left="284" w:hanging="284"/>
              <w:jc w:val="left"/>
            </w:pPr>
            <w:bookmarkStart w:id="19" w:name="_Toc441481283"/>
            <w:bookmarkStart w:id="20" w:name="_Toc441482908"/>
            <w:r w:rsidRPr="00AA4149">
              <w:rPr>
                <w:szCs w:val="17"/>
              </w:rPr>
              <w:t xml:space="preserve">9.   </w:t>
            </w:r>
            <w:r w:rsidR="00A427DB" w:rsidRPr="00AA4149">
              <w:rPr>
                <w:szCs w:val="17"/>
              </w:rPr>
              <w:t>Keinen Namen mehr als zweimal auf Ihrem Wahlzettel aufführen.</w:t>
            </w:r>
            <w:bookmarkEnd w:id="19"/>
            <w:bookmarkEnd w:id="20"/>
          </w:p>
        </w:tc>
      </w:tr>
    </w:tbl>
    <w:p w:rsidR="00A07B50" w:rsidRPr="00291E0A" w:rsidRDefault="00A07B50" w:rsidP="0002030B">
      <w:pPr>
        <w:pStyle w:val="Funotentext"/>
        <w:spacing w:line="240" w:lineRule="auto"/>
        <w:jc w:val="both"/>
        <w:rPr>
          <w:b/>
        </w:rPr>
      </w:pPr>
    </w:p>
    <w:p w:rsidR="00FA5AFA" w:rsidRDefault="00A427DB" w:rsidP="00E140DB">
      <w:pPr>
        <w:pStyle w:val="Funotentext"/>
        <w:spacing w:line="240" w:lineRule="auto"/>
        <w:jc w:val="both"/>
        <w:rPr>
          <w:b/>
          <w:color w:val="808080" w:themeColor="background1" w:themeShade="80"/>
          <w:szCs w:val="17"/>
        </w:rPr>
      </w:pPr>
      <w:r w:rsidRPr="00AC5F59">
        <w:rPr>
          <w:b/>
          <w:color w:val="808080" w:themeColor="background1" w:themeShade="80"/>
          <w:sz w:val="17"/>
          <w:szCs w:val="17"/>
        </w:rPr>
        <w:t>Bitte dieses Informationsblatt nicht als Wahlzettel verwenden!</w:t>
      </w:r>
      <w:r w:rsidR="00FA5AFA">
        <w:rPr>
          <w:b/>
          <w:color w:val="808080" w:themeColor="background1" w:themeShade="80"/>
          <w:szCs w:val="17"/>
        </w:rPr>
        <w:br w:type="page"/>
      </w:r>
    </w:p>
    <w:p w:rsidR="00A427DB" w:rsidRPr="00AC5F59" w:rsidRDefault="00A427DB" w:rsidP="0002030B">
      <w:pPr>
        <w:pStyle w:val="Funotentext"/>
        <w:spacing w:line="240" w:lineRule="auto"/>
        <w:jc w:val="both"/>
        <w:rPr>
          <w:b/>
          <w:color w:val="808080" w:themeColor="background1" w:themeShade="80"/>
          <w:sz w:val="17"/>
          <w:szCs w:val="17"/>
        </w:rPr>
      </w:pPr>
    </w:p>
    <w:p w:rsidR="00895639" w:rsidRPr="00DA4BDE" w:rsidRDefault="00895639" w:rsidP="0002030B">
      <w:pPr>
        <w:pStyle w:val="Funotentext"/>
        <w:spacing w:after="120" w:line="240" w:lineRule="auto"/>
        <w:jc w:val="both"/>
        <w:rPr>
          <w:sz w:val="20"/>
        </w:rPr>
      </w:pPr>
      <w:bookmarkStart w:id="21" w:name="_Toc441482910"/>
      <w:r w:rsidRPr="00DA4BD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BB510" wp14:editId="3D0DF6B0">
                <wp:simplePos x="0" y="0"/>
                <wp:positionH relativeFrom="column">
                  <wp:posOffset>2969184</wp:posOffset>
                </wp:positionH>
                <wp:positionV relativeFrom="paragraph">
                  <wp:posOffset>-46990</wp:posOffset>
                </wp:positionV>
                <wp:extent cx="804672" cy="373076"/>
                <wp:effectExtent l="0" t="0" r="14605" b="2730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" cy="373076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B9407" id="Rechteck 3" o:spid="_x0000_s1026" style="position:absolute;margin-left:233.8pt;margin-top:-3.7pt;width:63.35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" fillcolor="white [3201]" strokecolor="black [3200]" strokeweight=".5pt"/>
            </w:pict>
          </mc:Fallback>
        </mc:AlternateContent>
      </w:r>
      <w:r w:rsidRPr="00DA4BDE">
        <w:rPr>
          <w:sz w:val="20"/>
        </w:rPr>
        <w:t>Logo Einwohnergemeinde […]</w:t>
      </w:r>
    </w:p>
    <w:bookmarkEnd w:id="21"/>
    <w:p w:rsidR="00A427DB" w:rsidRPr="00291E0A" w:rsidRDefault="00A427DB" w:rsidP="0002030B">
      <w:pPr>
        <w:pStyle w:val="Funotentext"/>
        <w:spacing w:after="120" w:line="240" w:lineRule="auto"/>
        <w:rPr>
          <w:b/>
          <w:sz w:val="28"/>
        </w:rPr>
      </w:pPr>
      <w:r w:rsidRPr="00291E0A">
        <w:rPr>
          <w:b/>
          <w:sz w:val="28"/>
        </w:rPr>
        <w:t>Wahlzettel</w:t>
      </w:r>
      <w:r w:rsidR="009F3B19">
        <w:rPr>
          <w:rStyle w:val="Funotenzeichen"/>
          <w:b/>
          <w:sz w:val="28"/>
        </w:rPr>
        <w:footnoteReference w:id="1"/>
      </w:r>
      <w:r w:rsidR="009F3B19" w:rsidRPr="009F3B19">
        <w:rPr>
          <w:b/>
          <w:sz w:val="28"/>
          <w:vertAlign w:val="superscript"/>
        </w:rPr>
        <w:t>)</w:t>
      </w:r>
    </w:p>
    <w:p w:rsidR="00A427DB" w:rsidRPr="00291E0A" w:rsidRDefault="00A427DB" w:rsidP="0002030B">
      <w:pPr>
        <w:spacing w:line="240" w:lineRule="auto"/>
      </w:pPr>
      <w:r w:rsidRPr="00291E0A">
        <w:t xml:space="preserve">für die Erneuerungswahl von </w:t>
      </w:r>
      <w:r w:rsidR="00686BA6">
        <w:t>[…]</w:t>
      </w:r>
      <w:r w:rsidRPr="00291E0A">
        <w:t xml:space="preserve"> Mitgliedern des Gemeinderates</w:t>
      </w:r>
      <w:r w:rsidR="00686BA6">
        <w:t xml:space="preserve"> vom [Datum]</w:t>
      </w:r>
    </w:p>
    <w:p w:rsidR="00A427DB" w:rsidRPr="00291E0A" w:rsidRDefault="00A427DB" w:rsidP="0002030B">
      <w:pPr>
        <w:spacing w:line="24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60"/>
        <w:gridCol w:w="5085"/>
      </w:tblGrid>
      <w:tr w:rsidR="00A427DB" w:rsidRPr="00297527">
        <w:tc>
          <w:tcPr>
            <w:tcW w:w="779" w:type="dxa"/>
          </w:tcPr>
          <w:p w:rsidR="00A427DB" w:rsidRPr="00291E0A" w:rsidRDefault="00A427DB" w:rsidP="0002030B">
            <w:pPr>
              <w:pStyle w:val="Ordnungsnummer"/>
              <w:spacing w:before="0"/>
              <w:rPr>
                <w:rFonts w:ascii="Frutiger LT Com 55 Roman" w:hAnsi="Frutiger LT Com 55 Roman"/>
                <w:sz w:val="12"/>
              </w:rPr>
            </w:pPr>
            <w:r w:rsidRPr="00291E0A">
              <w:rPr>
                <w:rFonts w:ascii="Frutiger LT Com 55 Roman" w:hAnsi="Frutiger LT Com 55 Roman"/>
                <w:sz w:val="12"/>
              </w:rPr>
              <w:t>Listen-Nr.</w:t>
            </w:r>
          </w:p>
        </w:tc>
        <w:tc>
          <w:tcPr>
            <w:tcW w:w="160" w:type="dxa"/>
          </w:tcPr>
          <w:p w:rsidR="00A427DB" w:rsidRPr="00291E0A" w:rsidRDefault="00A427DB" w:rsidP="0002030B">
            <w:pPr>
              <w:pStyle w:val="Ordnungsnummer"/>
              <w:spacing w:before="0"/>
              <w:jc w:val="left"/>
              <w:rPr>
                <w:rFonts w:ascii="Frutiger LT Com 55 Roman" w:hAnsi="Frutiger LT Com 55 Roman"/>
              </w:rPr>
            </w:pPr>
          </w:p>
        </w:tc>
        <w:tc>
          <w:tcPr>
            <w:tcW w:w="5085" w:type="dxa"/>
          </w:tcPr>
          <w:p w:rsidR="00A427DB" w:rsidRPr="00291E0A" w:rsidRDefault="00A427DB" w:rsidP="0002030B">
            <w:pPr>
              <w:pStyle w:val="Ordnungsnummer"/>
              <w:spacing w:before="0"/>
              <w:jc w:val="left"/>
              <w:rPr>
                <w:rFonts w:ascii="Frutiger LT Com 55 Roman" w:hAnsi="Frutiger LT Com 55 Roman"/>
              </w:rPr>
            </w:pPr>
          </w:p>
        </w:tc>
      </w:tr>
      <w:tr w:rsidR="00A427DB" w:rsidRPr="00291E0A">
        <w:trPr>
          <w:trHeight w:val="45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DB" w:rsidRPr="00291E0A" w:rsidRDefault="002D0F82" w:rsidP="0002030B">
            <w:pPr>
              <w:spacing w:line="240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60" w:type="dxa"/>
            <w:vAlign w:val="center"/>
          </w:tcPr>
          <w:p w:rsidR="00A427DB" w:rsidRPr="00291E0A" w:rsidRDefault="00A427DB" w:rsidP="0002030B">
            <w:pPr>
              <w:spacing w:line="240" w:lineRule="auto"/>
              <w:rPr>
                <w:b/>
                <w:sz w:val="21"/>
              </w:rPr>
            </w:pPr>
          </w:p>
        </w:tc>
        <w:tc>
          <w:tcPr>
            <w:tcW w:w="5085" w:type="dxa"/>
            <w:vAlign w:val="center"/>
          </w:tcPr>
          <w:p w:rsidR="00A427DB" w:rsidRPr="00291E0A" w:rsidRDefault="00A427DB" w:rsidP="0002030B">
            <w:pPr>
              <w:spacing w:line="240" w:lineRule="auto"/>
              <w:rPr>
                <w:b/>
                <w:sz w:val="21"/>
              </w:rPr>
            </w:pPr>
            <w:r w:rsidRPr="00291E0A">
              <w:rPr>
                <w:b/>
                <w:sz w:val="21"/>
              </w:rPr>
              <w:t xml:space="preserve">Freie </w:t>
            </w:r>
            <w:r w:rsidR="00686BA6">
              <w:rPr>
                <w:b/>
                <w:sz w:val="21"/>
              </w:rPr>
              <w:t>L</w:t>
            </w:r>
            <w:r w:rsidRPr="00291E0A">
              <w:rPr>
                <w:b/>
                <w:sz w:val="21"/>
              </w:rPr>
              <w:t>iste</w:t>
            </w:r>
            <w:r w:rsidR="00B86238" w:rsidRPr="002B02CF">
              <w:rPr>
                <w:rStyle w:val="Funotenzeichen"/>
                <w:b/>
                <w:sz w:val="21"/>
              </w:rPr>
              <w:footnoteReference w:id="2"/>
            </w:r>
            <w:r w:rsidR="00B86238" w:rsidRPr="002B02CF">
              <w:rPr>
                <w:b/>
                <w:sz w:val="21"/>
                <w:vertAlign w:val="superscript"/>
              </w:rPr>
              <w:t>)</w:t>
            </w:r>
          </w:p>
        </w:tc>
      </w:tr>
      <w:tr w:rsidR="00A427DB" w:rsidRPr="00291E0A">
        <w:tc>
          <w:tcPr>
            <w:tcW w:w="779" w:type="dxa"/>
            <w:vAlign w:val="bottom"/>
          </w:tcPr>
          <w:p w:rsidR="00A427DB" w:rsidRPr="00291E0A" w:rsidRDefault="00A427DB" w:rsidP="0002030B">
            <w:pPr>
              <w:spacing w:line="240" w:lineRule="auto"/>
              <w:rPr>
                <w:sz w:val="12"/>
              </w:rPr>
            </w:pPr>
          </w:p>
        </w:tc>
        <w:tc>
          <w:tcPr>
            <w:tcW w:w="160" w:type="dxa"/>
          </w:tcPr>
          <w:p w:rsidR="00A427DB" w:rsidRPr="00291E0A" w:rsidRDefault="00A427DB" w:rsidP="0002030B">
            <w:pPr>
              <w:spacing w:line="240" w:lineRule="auto"/>
            </w:pPr>
          </w:p>
        </w:tc>
        <w:tc>
          <w:tcPr>
            <w:tcW w:w="5085" w:type="dxa"/>
          </w:tcPr>
          <w:p w:rsidR="00A427DB" w:rsidRPr="00291E0A" w:rsidRDefault="00A427DB" w:rsidP="0002030B">
            <w:pPr>
              <w:spacing w:line="240" w:lineRule="auto"/>
            </w:pPr>
          </w:p>
        </w:tc>
      </w:tr>
      <w:tr w:rsidR="00A427DB" w:rsidRPr="00291E0A">
        <w:trPr>
          <w:trHeight w:val="4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B" w:rsidRPr="00291E0A" w:rsidRDefault="00A427DB" w:rsidP="0002030B">
            <w:pPr>
              <w:spacing w:line="240" w:lineRule="auto"/>
            </w:pPr>
          </w:p>
        </w:tc>
        <w:tc>
          <w:tcPr>
            <w:tcW w:w="160" w:type="dxa"/>
          </w:tcPr>
          <w:p w:rsidR="00A427DB" w:rsidRPr="00291E0A" w:rsidRDefault="00A427DB" w:rsidP="0002030B">
            <w:pPr>
              <w:spacing w:line="240" w:lineRule="auto"/>
            </w:pPr>
          </w:p>
        </w:tc>
        <w:tc>
          <w:tcPr>
            <w:tcW w:w="5085" w:type="dxa"/>
            <w:vAlign w:val="bottom"/>
          </w:tcPr>
          <w:p w:rsidR="00A427DB" w:rsidRPr="00291E0A" w:rsidRDefault="002D0F82" w:rsidP="0002030B">
            <w:pPr>
              <w:spacing w:line="240" w:lineRule="auto"/>
            </w:pPr>
            <w:r>
              <w:t>[allfällige Listenverbindungen hier aufführen]</w:t>
            </w:r>
          </w:p>
        </w:tc>
      </w:tr>
      <w:tr w:rsidR="00686BA6" w:rsidRPr="00291E0A">
        <w:tc>
          <w:tcPr>
            <w:tcW w:w="779" w:type="dxa"/>
          </w:tcPr>
          <w:p w:rsidR="00686BA6" w:rsidRPr="00291E0A" w:rsidRDefault="00686BA6" w:rsidP="0002030B">
            <w:pPr>
              <w:spacing w:after="0" w:line="240" w:lineRule="auto"/>
              <w:ind w:right="-68"/>
              <w:jc w:val="center"/>
              <w:rPr>
                <w:sz w:val="12"/>
              </w:rPr>
            </w:pPr>
            <w:r w:rsidRPr="00291E0A">
              <w:rPr>
                <w:sz w:val="12"/>
              </w:rPr>
              <w:t>leer lassen</w:t>
            </w:r>
          </w:p>
        </w:tc>
        <w:tc>
          <w:tcPr>
            <w:tcW w:w="160" w:type="dxa"/>
          </w:tcPr>
          <w:p w:rsidR="00686BA6" w:rsidRPr="00291E0A" w:rsidRDefault="00686BA6" w:rsidP="0002030B">
            <w:pPr>
              <w:spacing w:line="240" w:lineRule="auto"/>
            </w:pPr>
          </w:p>
        </w:tc>
        <w:tc>
          <w:tcPr>
            <w:tcW w:w="5085" w:type="dxa"/>
            <w:vAlign w:val="center"/>
          </w:tcPr>
          <w:p w:rsidR="00686BA6" w:rsidRPr="00291E0A" w:rsidRDefault="00686BA6" w:rsidP="0002030B">
            <w:pPr>
              <w:spacing w:line="240" w:lineRule="auto"/>
            </w:pPr>
          </w:p>
        </w:tc>
      </w:tr>
      <w:tr w:rsidR="002D0F82" w:rsidRPr="00291E0A">
        <w:tc>
          <w:tcPr>
            <w:tcW w:w="779" w:type="dxa"/>
          </w:tcPr>
          <w:p w:rsidR="002D0F82" w:rsidRPr="00291E0A" w:rsidRDefault="002D0F82" w:rsidP="0002030B">
            <w:pPr>
              <w:spacing w:after="0" w:line="240" w:lineRule="auto"/>
              <w:ind w:right="-68"/>
              <w:jc w:val="center"/>
              <w:rPr>
                <w:sz w:val="12"/>
              </w:rPr>
            </w:pPr>
          </w:p>
        </w:tc>
        <w:tc>
          <w:tcPr>
            <w:tcW w:w="160" w:type="dxa"/>
          </w:tcPr>
          <w:p w:rsidR="002D0F82" w:rsidRPr="00291E0A" w:rsidRDefault="002D0F82" w:rsidP="0002030B">
            <w:pPr>
              <w:spacing w:line="240" w:lineRule="auto"/>
            </w:pPr>
          </w:p>
        </w:tc>
        <w:tc>
          <w:tcPr>
            <w:tcW w:w="5085" w:type="dxa"/>
            <w:vAlign w:val="center"/>
          </w:tcPr>
          <w:p w:rsidR="002D0F82" w:rsidRPr="00291E0A" w:rsidRDefault="002D0F82" w:rsidP="0002030B">
            <w:pPr>
              <w:spacing w:line="240" w:lineRule="auto"/>
            </w:pPr>
          </w:p>
        </w:tc>
      </w:tr>
      <w:tr w:rsidR="00A427DB" w:rsidRPr="00291E0A">
        <w:tc>
          <w:tcPr>
            <w:tcW w:w="779" w:type="dxa"/>
          </w:tcPr>
          <w:p w:rsidR="00A427DB" w:rsidRPr="00291E0A" w:rsidRDefault="00A427DB" w:rsidP="0002030B">
            <w:pPr>
              <w:spacing w:after="0" w:line="240" w:lineRule="auto"/>
              <w:ind w:right="-68"/>
              <w:jc w:val="center"/>
              <w:rPr>
                <w:sz w:val="12"/>
              </w:rPr>
            </w:pPr>
            <w:r w:rsidRPr="00291E0A">
              <w:rPr>
                <w:sz w:val="12"/>
              </w:rPr>
              <w:t>Kandidaten-</w:t>
            </w:r>
            <w:r w:rsidRPr="00291E0A">
              <w:rPr>
                <w:sz w:val="12"/>
              </w:rPr>
              <w:br/>
              <w:t>Nr.</w:t>
            </w:r>
          </w:p>
        </w:tc>
        <w:tc>
          <w:tcPr>
            <w:tcW w:w="160" w:type="dxa"/>
          </w:tcPr>
          <w:p w:rsidR="00A427DB" w:rsidRPr="00291E0A" w:rsidRDefault="00A427DB" w:rsidP="0002030B">
            <w:pPr>
              <w:spacing w:line="240" w:lineRule="auto"/>
            </w:pPr>
          </w:p>
        </w:tc>
        <w:tc>
          <w:tcPr>
            <w:tcW w:w="5085" w:type="dxa"/>
            <w:vAlign w:val="center"/>
          </w:tcPr>
          <w:p w:rsidR="00A427DB" w:rsidRPr="00291E0A" w:rsidRDefault="002D0F82" w:rsidP="0002030B">
            <w:pPr>
              <w:spacing w:line="240" w:lineRule="auto"/>
              <w:rPr>
                <w:sz w:val="20"/>
              </w:rPr>
            </w:pPr>
            <w:r>
              <w:t>Kandidatinnen und Kandidaten</w:t>
            </w:r>
            <w:r w:rsidRPr="002B02CF">
              <w:rPr>
                <w:rStyle w:val="Funotenzeichen"/>
              </w:rPr>
              <w:footnoteReference w:id="3"/>
            </w:r>
            <w:r w:rsidRPr="002B02CF">
              <w:rPr>
                <w:vertAlign w:val="superscript"/>
              </w:rPr>
              <w:t>)</w:t>
            </w:r>
          </w:p>
        </w:tc>
      </w:tr>
      <w:tr w:rsidR="00A427DB" w:rsidRPr="00297527">
        <w:trPr>
          <w:trHeight w:val="400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 w:rsidR="00A427DB" w:rsidRPr="00291E0A" w:rsidRDefault="002D0F82" w:rsidP="0002030B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A427DB" w:rsidRPr="00291E0A">
              <w:rPr>
                <w:b/>
              </w:rPr>
              <w:t>.01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A427DB" w:rsidRPr="00291E0A" w:rsidRDefault="00A427DB" w:rsidP="0002030B">
            <w:pPr>
              <w:spacing w:line="240" w:lineRule="auto"/>
              <w:rPr>
                <w:b/>
              </w:rPr>
            </w:pPr>
          </w:p>
        </w:tc>
        <w:tc>
          <w:tcPr>
            <w:tcW w:w="5085" w:type="dxa"/>
            <w:vAlign w:val="bottom"/>
          </w:tcPr>
          <w:p w:rsidR="00A427DB" w:rsidRPr="00291E0A" w:rsidRDefault="002D0F82" w:rsidP="0002030B">
            <w:pPr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Muster Peter</w:t>
            </w:r>
            <w:r w:rsidR="00A427DB" w:rsidRPr="00291E0A">
              <w:rPr>
                <w:b/>
                <w:sz w:val="16"/>
              </w:rPr>
              <w:t>, Student</w:t>
            </w:r>
          </w:p>
        </w:tc>
      </w:tr>
      <w:tr w:rsidR="00A427DB" w:rsidRPr="00297527">
        <w:trPr>
          <w:trHeight w:val="400"/>
        </w:trPr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A427DB" w:rsidRPr="00291E0A" w:rsidRDefault="002D0F82" w:rsidP="0002030B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A427DB" w:rsidRPr="00291E0A">
              <w:rPr>
                <w:b/>
              </w:rPr>
              <w:t>.02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A427DB" w:rsidRPr="00291E0A" w:rsidRDefault="00A427DB" w:rsidP="0002030B">
            <w:pPr>
              <w:spacing w:line="240" w:lineRule="auto"/>
              <w:rPr>
                <w:b/>
              </w:rPr>
            </w:pPr>
          </w:p>
        </w:tc>
        <w:tc>
          <w:tcPr>
            <w:tcW w:w="5085" w:type="dxa"/>
            <w:vAlign w:val="bottom"/>
          </w:tcPr>
          <w:p w:rsidR="00A427DB" w:rsidRPr="00291E0A" w:rsidRDefault="002D0F82" w:rsidP="0002030B">
            <w:pPr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Meier Martin</w:t>
            </w:r>
            <w:r w:rsidR="00A427DB" w:rsidRPr="00291E0A">
              <w:rPr>
                <w:b/>
                <w:sz w:val="16"/>
              </w:rPr>
              <w:t>, kaufm. Angestellter</w:t>
            </w:r>
          </w:p>
        </w:tc>
      </w:tr>
      <w:tr w:rsidR="00A427DB" w:rsidRPr="00297527">
        <w:trPr>
          <w:trHeight w:val="400"/>
        </w:trPr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A427DB" w:rsidRPr="00291E0A" w:rsidRDefault="002D0F82" w:rsidP="0002030B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A427DB" w:rsidRPr="00291E0A">
              <w:rPr>
                <w:b/>
              </w:rPr>
              <w:t>.03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A427DB" w:rsidRPr="00291E0A" w:rsidRDefault="00A427DB" w:rsidP="0002030B">
            <w:pPr>
              <w:spacing w:line="240" w:lineRule="auto"/>
              <w:rPr>
                <w:b/>
              </w:rPr>
            </w:pPr>
          </w:p>
        </w:tc>
        <w:tc>
          <w:tcPr>
            <w:tcW w:w="5085" w:type="dxa"/>
            <w:vAlign w:val="bottom"/>
          </w:tcPr>
          <w:p w:rsidR="00A427DB" w:rsidRPr="00291E0A" w:rsidRDefault="002D0F82" w:rsidP="0002030B">
            <w:pPr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Müller Georg</w:t>
            </w:r>
            <w:r w:rsidR="00A427DB" w:rsidRPr="00291E0A">
              <w:rPr>
                <w:b/>
                <w:sz w:val="16"/>
              </w:rPr>
              <w:t>, Landwirt</w:t>
            </w:r>
          </w:p>
        </w:tc>
      </w:tr>
      <w:tr w:rsidR="00A427DB" w:rsidRPr="00297527">
        <w:trPr>
          <w:trHeight w:val="400"/>
        </w:trPr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A427DB" w:rsidRPr="00291E0A" w:rsidRDefault="002D0F82" w:rsidP="0002030B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A427DB" w:rsidRPr="00291E0A">
              <w:rPr>
                <w:b/>
              </w:rPr>
              <w:t>.04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A427DB" w:rsidRPr="00291E0A" w:rsidRDefault="00A427DB" w:rsidP="0002030B">
            <w:pPr>
              <w:spacing w:line="240" w:lineRule="auto"/>
              <w:rPr>
                <w:b/>
              </w:rPr>
            </w:pPr>
          </w:p>
        </w:tc>
        <w:tc>
          <w:tcPr>
            <w:tcW w:w="5085" w:type="dxa"/>
            <w:vAlign w:val="bottom"/>
          </w:tcPr>
          <w:p w:rsidR="00A427DB" w:rsidRPr="00291E0A" w:rsidRDefault="002D0F82" w:rsidP="0002030B">
            <w:pPr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Steiner</w:t>
            </w:r>
            <w:r w:rsidR="00A427DB" w:rsidRPr="00291E0A">
              <w:rPr>
                <w:b/>
                <w:sz w:val="16"/>
              </w:rPr>
              <w:t xml:space="preserve"> Karin, </w:t>
            </w:r>
            <w:r>
              <w:rPr>
                <w:b/>
                <w:sz w:val="16"/>
              </w:rPr>
              <w:t>Biologin</w:t>
            </w:r>
          </w:p>
        </w:tc>
      </w:tr>
      <w:tr w:rsidR="00A427DB" w:rsidRPr="00297527">
        <w:trPr>
          <w:trHeight w:val="400"/>
        </w:trPr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A427DB" w:rsidRPr="00291E0A" w:rsidRDefault="00A427DB" w:rsidP="0002030B">
            <w:pPr>
              <w:tabs>
                <w:tab w:val="right" w:leader="dot" w:pos="567"/>
                <w:tab w:val="right" w:leader="dot" w:pos="5670"/>
              </w:tabs>
              <w:spacing w:line="240" w:lineRule="auto"/>
              <w:rPr>
                <w:sz w:val="16"/>
              </w:rPr>
            </w:pPr>
            <w:r w:rsidRPr="00291E0A">
              <w:rPr>
                <w:sz w:val="16"/>
              </w:rPr>
              <w:tab/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A427DB" w:rsidRPr="00291E0A" w:rsidRDefault="00A427DB" w:rsidP="0002030B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5085" w:type="dxa"/>
            <w:vAlign w:val="bottom"/>
          </w:tcPr>
          <w:p w:rsidR="00A427DB" w:rsidRPr="00291E0A" w:rsidRDefault="00A427DB" w:rsidP="0002030B">
            <w:pPr>
              <w:tabs>
                <w:tab w:val="right" w:leader="dot" w:pos="4731"/>
                <w:tab w:val="right" w:leader="dot" w:pos="5670"/>
              </w:tabs>
              <w:spacing w:line="240" w:lineRule="auto"/>
              <w:rPr>
                <w:sz w:val="16"/>
              </w:rPr>
            </w:pPr>
            <w:r w:rsidRPr="00291E0A">
              <w:rPr>
                <w:sz w:val="16"/>
              </w:rPr>
              <w:tab/>
            </w:r>
          </w:p>
        </w:tc>
      </w:tr>
      <w:tr w:rsidR="00A427DB" w:rsidRPr="00297527">
        <w:trPr>
          <w:trHeight w:val="400"/>
        </w:trPr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A427DB" w:rsidRPr="00291E0A" w:rsidRDefault="00A427DB" w:rsidP="0002030B">
            <w:pPr>
              <w:tabs>
                <w:tab w:val="right" w:leader="dot" w:pos="567"/>
                <w:tab w:val="right" w:leader="dot" w:pos="5670"/>
              </w:tabs>
              <w:spacing w:line="240" w:lineRule="auto"/>
              <w:rPr>
                <w:sz w:val="16"/>
              </w:rPr>
            </w:pPr>
            <w:r w:rsidRPr="00291E0A">
              <w:rPr>
                <w:sz w:val="16"/>
              </w:rPr>
              <w:tab/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A427DB" w:rsidRPr="00291E0A" w:rsidRDefault="00A427DB" w:rsidP="0002030B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5085" w:type="dxa"/>
            <w:vAlign w:val="bottom"/>
          </w:tcPr>
          <w:p w:rsidR="00A427DB" w:rsidRPr="00291E0A" w:rsidRDefault="00A427DB" w:rsidP="0002030B">
            <w:pPr>
              <w:tabs>
                <w:tab w:val="right" w:leader="dot" w:pos="4731"/>
                <w:tab w:val="right" w:leader="dot" w:pos="5670"/>
              </w:tabs>
              <w:spacing w:line="240" w:lineRule="auto"/>
              <w:rPr>
                <w:sz w:val="16"/>
              </w:rPr>
            </w:pPr>
            <w:r w:rsidRPr="00291E0A">
              <w:rPr>
                <w:sz w:val="16"/>
              </w:rPr>
              <w:tab/>
            </w:r>
          </w:p>
        </w:tc>
      </w:tr>
      <w:tr w:rsidR="00A427DB" w:rsidRPr="00297527">
        <w:trPr>
          <w:trHeight w:val="400"/>
        </w:trPr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27DB" w:rsidRPr="00291E0A" w:rsidRDefault="00A427DB" w:rsidP="0002030B">
            <w:pPr>
              <w:tabs>
                <w:tab w:val="right" w:leader="dot" w:pos="567"/>
                <w:tab w:val="right" w:leader="dot" w:pos="5670"/>
              </w:tabs>
              <w:spacing w:line="240" w:lineRule="auto"/>
              <w:rPr>
                <w:sz w:val="16"/>
              </w:rPr>
            </w:pPr>
            <w:r w:rsidRPr="00291E0A">
              <w:rPr>
                <w:sz w:val="16"/>
              </w:rPr>
              <w:tab/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A427DB" w:rsidRPr="00291E0A" w:rsidRDefault="00A427DB" w:rsidP="0002030B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5085" w:type="dxa"/>
            <w:vAlign w:val="bottom"/>
          </w:tcPr>
          <w:p w:rsidR="00A427DB" w:rsidRPr="00291E0A" w:rsidRDefault="00A427DB" w:rsidP="0002030B">
            <w:pPr>
              <w:tabs>
                <w:tab w:val="right" w:leader="dot" w:pos="4731"/>
                <w:tab w:val="right" w:leader="dot" w:pos="5670"/>
              </w:tabs>
              <w:spacing w:line="240" w:lineRule="auto"/>
              <w:rPr>
                <w:sz w:val="16"/>
              </w:rPr>
            </w:pPr>
            <w:r w:rsidRPr="00291E0A">
              <w:rPr>
                <w:sz w:val="16"/>
              </w:rPr>
              <w:tab/>
            </w:r>
          </w:p>
        </w:tc>
      </w:tr>
      <w:tr w:rsidR="00A427DB" w:rsidRPr="00297527">
        <w:tc>
          <w:tcPr>
            <w:tcW w:w="779" w:type="dxa"/>
            <w:vAlign w:val="bottom"/>
          </w:tcPr>
          <w:p w:rsidR="00A427DB" w:rsidRPr="00291E0A" w:rsidRDefault="00A427DB" w:rsidP="0002030B">
            <w:pPr>
              <w:spacing w:line="240" w:lineRule="auto"/>
            </w:pPr>
          </w:p>
        </w:tc>
        <w:tc>
          <w:tcPr>
            <w:tcW w:w="160" w:type="dxa"/>
          </w:tcPr>
          <w:p w:rsidR="00A427DB" w:rsidRPr="00291E0A" w:rsidRDefault="00A427DB" w:rsidP="0002030B">
            <w:pPr>
              <w:spacing w:line="240" w:lineRule="auto"/>
            </w:pPr>
          </w:p>
        </w:tc>
        <w:tc>
          <w:tcPr>
            <w:tcW w:w="5085" w:type="dxa"/>
          </w:tcPr>
          <w:p w:rsidR="00A427DB" w:rsidRPr="00291E0A" w:rsidRDefault="00A427DB" w:rsidP="0002030B">
            <w:pPr>
              <w:spacing w:line="240" w:lineRule="auto"/>
            </w:pPr>
          </w:p>
        </w:tc>
      </w:tr>
      <w:tr w:rsidR="00A427DB" w:rsidRPr="0029752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B" w:rsidRPr="00291E0A" w:rsidRDefault="00A427DB" w:rsidP="0002030B">
            <w:pPr>
              <w:spacing w:line="240" w:lineRule="auto"/>
            </w:pPr>
          </w:p>
        </w:tc>
        <w:tc>
          <w:tcPr>
            <w:tcW w:w="160" w:type="dxa"/>
          </w:tcPr>
          <w:p w:rsidR="00A427DB" w:rsidRPr="00291E0A" w:rsidRDefault="00A427DB" w:rsidP="0002030B">
            <w:pPr>
              <w:spacing w:line="240" w:lineRule="auto"/>
            </w:pPr>
          </w:p>
        </w:tc>
        <w:tc>
          <w:tcPr>
            <w:tcW w:w="5085" w:type="dxa"/>
          </w:tcPr>
          <w:p w:rsidR="00A427DB" w:rsidRDefault="00A427DB" w:rsidP="0002030B">
            <w:pPr>
              <w:spacing w:line="240" w:lineRule="auto"/>
              <w:jc w:val="left"/>
              <w:rPr>
                <w:sz w:val="15"/>
              </w:rPr>
            </w:pPr>
          </w:p>
          <w:p w:rsidR="002D0F82" w:rsidRPr="00291E0A" w:rsidRDefault="002D0F82" w:rsidP="0002030B">
            <w:pPr>
              <w:spacing w:line="240" w:lineRule="auto"/>
              <w:jc w:val="left"/>
              <w:rPr>
                <w:sz w:val="15"/>
              </w:rPr>
            </w:pPr>
          </w:p>
        </w:tc>
      </w:tr>
      <w:tr w:rsidR="00A427DB" w:rsidRPr="00297527">
        <w:tc>
          <w:tcPr>
            <w:tcW w:w="779" w:type="dxa"/>
          </w:tcPr>
          <w:p w:rsidR="00A427DB" w:rsidRPr="00291E0A" w:rsidRDefault="00A427DB" w:rsidP="0002030B">
            <w:pPr>
              <w:spacing w:line="240" w:lineRule="auto"/>
              <w:rPr>
                <w:sz w:val="12"/>
              </w:rPr>
            </w:pPr>
            <w:r w:rsidRPr="00291E0A">
              <w:rPr>
                <w:sz w:val="12"/>
              </w:rPr>
              <w:t>leer lassen</w:t>
            </w:r>
          </w:p>
        </w:tc>
        <w:tc>
          <w:tcPr>
            <w:tcW w:w="160" w:type="dxa"/>
          </w:tcPr>
          <w:p w:rsidR="00A427DB" w:rsidRPr="00291E0A" w:rsidRDefault="00A427DB" w:rsidP="0002030B">
            <w:pPr>
              <w:spacing w:line="240" w:lineRule="auto"/>
            </w:pPr>
          </w:p>
        </w:tc>
        <w:tc>
          <w:tcPr>
            <w:tcW w:w="5085" w:type="dxa"/>
          </w:tcPr>
          <w:p w:rsidR="00A427DB" w:rsidRPr="00291E0A" w:rsidRDefault="00A427DB" w:rsidP="0002030B">
            <w:pPr>
              <w:spacing w:line="240" w:lineRule="auto"/>
            </w:pPr>
          </w:p>
        </w:tc>
      </w:tr>
    </w:tbl>
    <w:p w:rsidR="00A427DB" w:rsidRDefault="00A427DB" w:rsidP="0002030B">
      <w:pPr>
        <w:spacing w:line="240" w:lineRule="auto"/>
        <w:rPr>
          <w:b/>
        </w:rPr>
      </w:pPr>
    </w:p>
    <w:p w:rsidR="002D0F82" w:rsidRPr="00291E0A" w:rsidRDefault="002D0F82" w:rsidP="0002030B">
      <w:pPr>
        <w:spacing w:line="240" w:lineRule="auto"/>
        <w:jc w:val="left"/>
        <w:rPr>
          <w:sz w:val="15"/>
        </w:rPr>
      </w:pPr>
      <w:r>
        <w:rPr>
          <w:sz w:val="15"/>
        </w:rPr>
        <w:t>Bei Änderungen bitte</w:t>
      </w:r>
      <w:r w:rsidRPr="00291E0A">
        <w:rPr>
          <w:sz w:val="15"/>
        </w:rPr>
        <w:t xml:space="preserve"> die zum Namen gehörende Nummer angeben!</w:t>
      </w:r>
    </w:p>
    <w:p w:rsidR="002D0F82" w:rsidRPr="00291E0A" w:rsidRDefault="002D0F82" w:rsidP="0002030B">
      <w:pPr>
        <w:spacing w:line="240" w:lineRule="auto"/>
        <w:rPr>
          <w:b/>
        </w:rPr>
      </w:pPr>
      <w:r w:rsidRPr="00291E0A">
        <w:rPr>
          <w:sz w:val="15"/>
        </w:rPr>
        <w:t>Der gleiche Name darf höchstens zweimal auf der Liste stehen.</w:t>
      </w:r>
    </w:p>
    <w:p w:rsidR="002B02CF" w:rsidRPr="00DA4BDE" w:rsidRDefault="00A427DB" w:rsidP="0002030B">
      <w:pPr>
        <w:pStyle w:val="Funotentext"/>
        <w:spacing w:after="120" w:line="240" w:lineRule="auto"/>
        <w:jc w:val="both"/>
        <w:rPr>
          <w:sz w:val="20"/>
        </w:rPr>
      </w:pPr>
      <w:r w:rsidRPr="00297527">
        <w:br w:type="page"/>
      </w:r>
      <w:r w:rsidR="002B02CF" w:rsidRPr="00DA4BDE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D898A" wp14:editId="1152578A">
                <wp:simplePos x="0" y="0"/>
                <wp:positionH relativeFrom="column">
                  <wp:posOffset>2969184</wp:posOffset>
                </wp:positionH>
                <wp:positionV relativeFrom="paragraph">
                  <wp:posOffset>-46990</wp:posOffset>
                </wp:positionV>
                <wp:extent cx="804672" cy="373076"/>
                <wp:effectExtent l="0" t="0" r="14605" b="2730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" cy="373076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A6FEC" id="Rechteck 4" o:spid="_x0000_s1026" style="position:absolute;margin-left:233.8pt;margin-top:-3.7pt;width:63.35pt;height:2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" fillcolor="white [3201]" strokecolor="black [3200]" strokeweight=".5pt"/>
            </w:pict>
          </mc:Fallback>
        </mc:AlternateContent>
      </w:r>
      <w:r w:rsidR="002B02CF" w:rsidRPr="00DA4BDE">
        <w:rPr>
          <w:sz w:val="20"/>
        </w:rPr>
        <w:t>Logo Einwohnergemeinde […]</w:t>
      </w:r>
    </w:p>
    <w:p w:rsidR="002B02CF" w:rsidRPr="00291E0A" w:rsidRDefault="002B02CF" w:rsidP="0002030B">
      <w:pPr>
        <w:pStyle w:val="Funotentext"/>
        <w:spacing w:after="120" w:line="240" w:lineRule="auto"/>
        <w:rPr>
          <w:b/>
          <w:sz w:val="28"/>
        </w:rPr>
      </w:pPr>
      <w:r w:rsidRPr="00291E0A">
        <w:rPr>
          <w:b/>
          <w:sz w:val="28"/>
        </w:rPr>
        <w:t>Wahlzettel</w:t>
      </w:r>
      <w:r>
        <w:rPr>
          <w:rStyle w:val="Funotenzeichen"/>
          <w:b/>
          <w:sz w:val="28"/>
        </w:rPr>
        <w:footnoteReference w:id="4"/>
      </w:r>
      <w:r>
        <w:rPr>
          <w:b/>
          <w:sz w:val="28"/>
        </w:rPr>
        <w:t>)</w:t>
      </w:r>
    </w:p>
    <w:p w:rsidR="002B02CF" w:rsidRPr="00291E0A" w:rsidRDefault="002B02CF" w:rsidP="0002030B">
      <w:pPr>
        <w:spacing w:line="240" w:lineRule="auto"/>
      </w:pPr>
      <w:r w:rsidRPr="00291E0A">
        <w:t xml:space="preserve">für die Erneuerungswahl von </w:t>
      </w:r>
      <w:r>
        <w:t>[…]</w:t>
      </w:r>
      <w:r w:rsidRPr="00291E0A">
        <w:t xml:space="preserve"> Mitgliedern des Gemeinderates</w:t>
      </w:r>
      <w:r>
        <w:t xml:space="preserve"> vom [Datum]</w:t>
      </w:r>
    </w:p>
    <w:p w:rsidR="002B02CF" w:rsidRPr="00291E0A" w:rsidRDefault="002B02CF" w:rsidP="0002030B">
      <w:pPr>
        <w:spacing w:line="24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60"/>
        <w:gridCol w:w="5085"/>
      </w:tblGrid>
      <w:tr w:rsidR="002B02CF" w:rsidRPr="00291E0A" w:rsidTr="000E5404">
        <w:tc>
          <w:tcPr>
            <w:tcW w:w="779" w:type="dxa"/>
          </w:tcPr>
          <w:p w:rsidR="002B02CF" w:rsidRPr="00291E0A" w:rsidRDefault="002B02CF" w:rsidP="0002030B">
            <w:pPr>
              <w:pStyle w:val="Ordnungsnummer"/>
              <w:spacing w:before="0"/>
              <w:rPr>
                <w:rFonts w:ascii="Frutiger LT Com 55 Roman" w:hAnsi="Frutiger LT Com 55 Roman"/>
                <w:sz w:val="12"/>
              </w:rPr>
            </w:pPr>
            <w:r w:rsidRPr="00291E0A">
              <w:rPr>
                <w:rFonts w:ascii="Frutiger LT Com 55 Roman" w:hAnsi="Frutiger LT Com 55 Roman"/>
                <w:sz w:val="12"/>
              </w:rPr>
              <w:t>Listen-Nr.</w:t>
            </w:r>
          </w:p>
        </w:tc>
        <w:tc>
          <w:tcPr>
            <w:tcW w:w="160" w:type="dxa"/>
          </w:tcPr>
          <w:p w:rsidR="002B02CF" w:rsidRPr="00291E0A" w:rsidRDefault="002B02CF" w:rsidP="0002030B">
            <w:pPr>
              <w:pStyle w:val="Ordnungsnummer"/>
              <w:spacing w:before="0"/>
              <w:jc w:val="left"/>
              <w:rPr>
                <w:rFonts w:ascii="Frutiger LT Com 55 Roman" w:hAnsi="Frutiger LT Com 55 Roman"/>
              </w:rPr>
            </w:pPr>
          </w:p>
        </w:tc>
        <w:tc>
          <w:tcPr>
            <w:tcW w:w="5085" w:type="dxa"/>
          </w:tcPr>
          <w:p w:rsidR="002B02CF" w:rsidRPr="00291E0A" w:rsidRDefault="002B02CF" w:rsidP="0002030B">
            <w:pPr>
              <w:pStyle w:val="Ordnungsnummer"/>
              <w:spacing w:before="0"/>
              <w:jc w:val="left"/>
              <w:rPr>
                <w:rFonts w:ascii="Frutiger LT Com 55 Roman" w:hAnsi="Frutiger LT Com 55 Roman"/>
              </w:rPr>
            </w:pPr>
          </w:p>
        </w:tc>
      </w:tr>
      <w:tr w:rsidR="002B02CF" w:rsidRPr="00291E0A" w:rsidTr="000E5404">
        <w:trPr>
          <w:trHeight w:val="45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CF" w:rsidRPr="00291E0A" w:rsidRDefault="002B02CF" w:rsidP="0002030B">
            <w:pPr>
              <w:tabs>
                <w:tab w:val="right" w:leader="dot" w:pos="567"/>
                <w:tab w:val="right" w:leader="dot" w:pos="5670"/>
              </w:tabs>
              <w:spacing w:line="240" w:lineRule="auto"/>
              <w:rPr>
                <w:b/>
                <w:sz w:val="21"/>
              </w:rPr>
            </w:pPr>
            <w:r w:rsidRPr="00291E0A">
              <w:rPr>
                <w:sz w:val="16"/>
              </w:rPr>
              <w:tab/>
            </w:r>
          </w:p>
        </w:tc>
        <w:tc>
          <w:tcPr>
            <w:tcW w:w="160" w:type="dxa"/>
            <w:vAlign w:val="center"/>
          </w:tcPr>
          <w:p w:rsidR="002B02CF" w:rsidRPr="00291E0A" w:rsidRDefault="002B02CF" w:rsidP="0002030B">
            <w:pPr>
              <w:spacing w:line="240" w:lineRule="auto"/>
              <w:rPr>
                <w:b/>
                <w:sz w:val="21"/>
              </w:rPr>
            </w:pPr>
          </w:p>
        </w:tc>
        <w:tc>
          <w:tcPr>
            <w:tcW w:w="5085" w:type="dxa"/>
            <w:vAlign w:val="center"/>
          </w:tcPr>
          <w:p w:rsidR="002B02CF" w:rsidRPr="00291E0A" w:rsidRDefault="002B02CF" w:rsidP="0002030B">
            <w:pPr>
              <w:tabs>
                <w:tab w:val="right" w:leader="dot" w:pos="4731"/>
                <w:tab w:val="right" w:leader="dot" w:pos="5670"/>
              </w:tabs>
              <w:spacing w:line="240" w:lineRule="auto"/>
              <w:rPr>
                <w:b/>
                <w:sz w:val="21"/>
              </w:rPr>
            </w:pPr>
            <w:r w:rsidRPr="00291E0A">
              <w:rPr>
                <w:sz w:val="16"/>
              </w:rPr>
              <w:tab/>
            </w:r>
          </w:p>
        </w:tc>
      </w:tr>
      <w:tr w:rsidR="002B02CF" w:rsidRPr="00291E0A" w:rsidTr="000E5404">
        <w:tc>
          <w:tcPr>
            <w:tcW w:w="779" w:type="dxa"/>
            <w:vAlign w:val="bottom"/>
          </w:tcPr>
          <w:p w:rsidR="002B02CF" w:rsidRPr="00291E0A" w:rsidRDefault="002B02CF" w:rsidP="0002030B">
            <w:pPr>
              <w:spacing w:line="240" w:lineRule="auto"/>
              <w:rPr>
                <w:sz w:val="12"/>
              </w:rPr>
            </w:pPr>
          </w:p>
        </w:tc>
        <w:tc>
          <w:tcPr>
            <w:tcW w:w="160" w:type="dxa"/>
          </w:tcPr>
          <w:p w:rsidR="002B02CF" w:rsidRPr="00291E0A" w:rsidRDefault="002B02CF" w:rsidP="0002030B">
            <w:pPr>
              <w:spacing w:line="240" w:lineRule="auto"/>
            </w:pPr>
          </w:p>
        </w:tc>
        <w:tc>
          <w:tcPr>
            <w:tcW w:w="5085" w:type="dxa"/>
          </w:tcPr>
          <w:p w:rsidR="002B02CF" w:rsidRPr="00291E0A" w:rsidRDefault="002B02CF" w:rsidP="0002030B">
            <w:pPr>
              <w:spacing w:line="240" w:lineRule="auto"/>
            </w:pPr>
          </w:p>
        </w:tc>
      </w:tr>
      <w:tr w:rsidR="002B02CF" w:rsidRPr="00291E0A" w:rsidTr="000E5404">
        <w:trPr>
          <w:trHeight w:val="4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CF" w:rsidRPr="00291E0A" w:rsidRDefault="002B02CF" w:rsidP="0002030B">
            <w:pPr>
              <w:spacing w:line="240" w:lineRule="auto"/>
            </w:pPr>
          </w:p>
        </w:tc>
        <w:tc>
          <w:tcPr>
            <w:tcW w:w="160" w:type="dxa"/>
          </w:tcPr>
          <w:p w:rsidR="002B02CF" w:rsidRPr="00291E0A" w:rsidRDefault="002B02CF" w:rsidP="0002030B">
            <w:pPr>
              <w:spacing w:line="240" w:lineRule="auto"/>
            </w:pPr>
          </w:p>
        </w:tc>
        <w:tc>
          <w:tcPr>
            <w:tcW w:w="5085" w:type="dxa"/>
            <w:vAlign w:val="bottom"/>
          </w:tcPr>
          <w:p w:rsidR="002B02CF" w:rsidRPr="00291E0A" w:rsidRDefault="002B02CF" w:rsidP="0002030B">
            <w:pPr>
              <w:spacing w:line="240" w:lineRule="auto"/>
            </w:pPr>
          </w:p>
        </w:tc>
      </w:tr>
      <w:tr w:rsidR="002B02CF" w:rsidRPr="00291E0A" w:rsidTr="000E5404">
        <w:tc>
          <w:tcPr>
            <w:tcW w:w="779" w:type="dxa"/>
          </w:tcPr>
          <w:p w:rsidR="002B02CF" w:rsidRPr="00291E0A" w:rsidRDefault="002B02CF" w:rsidP="0002030B">
            <w:pPr>
              <w:spacing w:after="0" w:line="240" w:lineRule="auto"/>
              <w:ind w:right="-68"/>
              <w:jc w:val="center"/>
              <w:rPr>
                <w:sz w:val="12"/>
              </w:rPr>
            </w:pPr>
            <w:r w:rsidRPr="00291E0A">
              <w:rPr>
                <w:sz w:val="12"/>
              </w:rPr>
              <w:t>leer lassen</w:t>
            </w:r>
          </w:p>
        </w:tc>
        <w:tc>
          <w:tcPr>
            <w:tcW w:w="160" w:type="dxa"/>
          </w:tcPr>
          <w:p w:rsidR="002B02CF" w:rsidRPr="00291E0A" w:rsidRDefault="002B02CF" w:rsidP="0002030B">
            <w:pPr>
              <w:spacing w:line="240" w:lineRule="auto"/>
            </w:pPr>
          </w:p>
        </w:tc>
        <w:tc>
          <w:tcPr>
            <w:tcW w:w="5085" w:type="dxa"/>
            <w:vAlign w:val="center"/>
          </w:tcPr>
          <w:p w:rsidR="002B02CF" w:rsidRPr="00291E0A" w:rsidRDefault="002B02CF" w:rsidP="0002030B">
            <w:pPr>
              <w:spacing w:line="240" w:lineRule="auto"/>
            </w:pPr>
          </w:p>
        </w:tc>
      </w:tr>
      <w:tr w:rsidR="002B02CF" w:rsidRPr="00291E0A" w:rsidTr="000E5404">
        <w:tc>
          <w:tcPr>
            <w:tcW w:w="779" w:type="dxa"/>
          </w:tcPr>
          <w:p w:rsidR="002B02CF" w:rsidRPr="00291E0A" w:rsidRDefault="002B02CF" w:rsidP="0002030B">
            <w:pPr>
              <w:spacing w:after="0" w:line="240" w:lineRule="auto"/>
              <w:ind w:right="-68"/>
              <w:jc w:val="center"/>
              <w:rPr>
                <w:sz w:val="12"/>
              </w:rPr>
            </w:pPr>
          </w:p>
        </w:tc>
        <w:tc>
          <w:tcPr>
            <w:tcW w:w="160" w:type="dxa"/>
          </w:tcPr>
          <w:p w:rsidR="002B02CF" w:rsidRPr="00291E0A" w:rsidRDefault="002B02CF" w:rsidP="0002030B">
            <w:pPr>
              <w:spacing w:line="240" w:lineRule="auto"/>
            </w:pPr>
          </w:p>
        </w:tc>
        <w:tc>
          <w:tcPr>
            <w:tcW w:w="5085" w:type="dxa"/>
            <w:vAlign w:val="center"/>
          </w:tcPr>
          <w:p w:rsidR="002B02CF" w:rsidRPr="00291E0A" w:rsidRDefault="002B02CF" w:rsidP="0002030B">
            <w:pPr>
              <w:spacing w:line="240" w:lineRule="auto"/>
            </w:pPr>
          </w:p>
        </w:tc>
      </w:tr>
      <w:tr w:rsidR="002B02CF" w:rsidRPr="00291E0A" w:rsidTr="000E5404">
        <w:tc>
          <w:tcPr>
            <w:tcW w:w="779" w:type="dxa"/>
          </w:tcPr>
          <w:p w:rsidR="002B02CF" w:rsidRPr="00291E0A" w:rsidRDefault="002B02CF" w:rsidP="0002030B">
            <w:pPr>
              <w:spacing w:after="0" w:line="240" w:lineRule="auto"/>
              <w:ind w:right="-68"/>
              <w:jc w:val="center"/>
              <w:rPr>
                <w:sz w:val="12"/>
              </w:rPr>
            </w:pPr>
            <w:r w:rsidRPr="00291E0A">
              <w:rPr>
                <w:sz w:val="12"/>
              </w:rPr>
              <w:t>Kandidaten-</w:t>
            </w:r>
            <w:r w:rsidRPr="00291E0A">
              <w:rPr>
                <w:sz w:val="12"/>
              </w:rPr>
              <w:br/>
              <w:t>Nr.</w:t>
            </w:r>
          </w:p>
        </w:tc>
        <w:tc>
          <w:tcPr>
            <w:tcW w:w="160" w:type="dxa"/>
          </w:tcPr>
          <w:p w:rsidR="002B02CF" w:rsidRPr="00291E0A" w:rsidRDefault="002B02CF" w:rsidP="0002030B">
            <w:pPr>
              <w:spacing w:line="240" w:lineRule="auto"/>
            </w:pPr>
          </w:p>
        </w:tc>
        <w:tc>
          <w:tcPr>
            <w:tcW w:w="5085" w:type="dxa"/>
            <w:vAlign w:val="center"/>
          </w:tcPr>
          <w:p w:rsidR="002B02CF" w:rsidRPr="00291E0A" w:rsidRDefault="002B02CF" w:rsidP="0002030B">
            <w:pPr>
              <w:spacing w:line="240" w:lineRule="auto"/>
              <w:rPr>
                <w:sz w:val="20"/>
              </w:rPr>
            </w:pPr>
            <w:r>
              <w:t>Kandidatinnen und Kandidaten</w:t>
            </w:r>
          </w:p>
        </w:tc>
      </w:tr>
      <w:tr w:rsidR="005A4853" w:rsidRPr="00291E0A" w:rsidTr="000E5404">
        <w:trPr>
          <w:trHeight w:val="400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 w:rsidR="005A4853" w:rsidRPr="00291E0A" w:rsidRDefault="005A4853" w:rsidP="0002030B">
            <w:pPr>
              <w:tabs>
                <w:tab w:val="right" w:leader="dot" w:pos="567"/>
                <w:tab w:val="right" w:leader="dot" w:pos="5670"/>
              </w:tabs>
              <w:spacing w:line="240" w:lineRule="auto"/>
              <w:rPr>
                <w:sz w:val="16"/>
              </w:rPr>
            </w:pPr>
            <w:r w:rsidRPr="00291E0A">
              <w:rPr>
                <w:sz w:val="16"/>
              </w:rPr>
              <w:tab/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5A4853" w:rsidRPr="00291E0A" w:rsidRDefault="005A4853" w:rsidP="0002030B">
            <w:pPr>
              <w:spacing w:line="240" w:lineRule="auto"/>
              <w:rPr>
                <w:b/>
              </w:rPr>
            </w:pPr>
          </w:p>
        </w:tc>
        <w:tc>
          <w:tcPr>
            <w:tcW w:w="5085" w:type="dxa"/>
            <w:vAlign w:val="bottom"/>
          </w:tcPr>
          <w:p w:rsidR="005A4853" w:rsidRPr="00291E0A" w:rsidRDefault="005A4853" w:rsidP="0002030B">
            <w:pPr>
              <w:tabs>
                <w:tab w:val="right" w:leader="dot" w:pos="4731"/>
                <w:tab w:val="right" w:leader="dot" w:pos="5670"/>
              </w:tabs>
              <w:spacing w:line="240" w:lineRule="auto"/>
              <w:rPr>
                <w:b/>
                <w:sz w:val="16"/>
              </w:rPr>
            </w:pPr>
            <w:r w:rsidRPr="00291E0A">
              <w:rPr>
                <w:sz w:val="16"/>
              </w:rPr>
              <w:tab/>
            </w:r>
          </w:p>
        </w:tc>
      </w:tr>
      <w:tr w:rsidR="005A4853" w:rsidRPr="00291E0A" w:rsidTr="000E5404">
        <w:trPr>
          <w:trHeight w:val="400"/>
        </w:trPr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5A4853" w:rsidRPr="00291E0A" w:rsidRDefault="005A4853" w:rsidP="0002030B">
            <w:pPr>
              <w:tabs>
                <w:tab w:val="right" w:leader="dot" w:pos="567"/>
                <w:tab w:val="right" w:leader="dot" w:pos="5670"/>
              </w:tabs>
              <w:spacing w:line="240" w:lineRule="auto"/>
              <w:rPr>
                <w:sz w:val="16"/>
              </w:rPr>
            </w:pPr>
            <w:r w:rsidRPr="00291E0A">
              <w:rPr>
                <w:sz w:val="16"/>
              </w:rPr>
              <w:tab/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5A4853" w:rsidRPr="00291E0A" w:rsidRDefault="005A4853" w:rsidP="0002030B">
            <w:pPr>
              <w:spacing w:line="240" w:lineRule="auto"/>
              <w:rPr>
                <w:b/>
              </w:rPr>
            </w:pPr>
          </w:p>
        </w:tc>
        <w:tc>
          <w:tcPr>
            <w:tcW w:w="5085" w:type="dxa"/>
            <w:vAlign w:val="bottom"/>
          </w:tcPr>
          <w:p w:rsidR="005A4853" w:rsidRPr="00291E0A" w:rsidRDefault="005A4853" w:rsidP="0002030B">
            <w:pPr>
              <w:tabs>
                <w:tab w:val="right" w:leader="dot" w:pos="4731"/>
                <w:tab w:val="right" w:leader="dot" w:pos="5670"/>
              </w:tabs>
              <w:spacing w:line="240" w:lineRule="auto"/>
              <w:rPr>
                <w:b/>
                <w:sz w:val="16"/>
              </w:rPr>
            </w:pPr>
            <w:r w:rsidRPr="00291E0A">
              <w:rPr>
                <w:sz w:val="16"/>
              </w:rPr>
              <w:tab/>
            </w:r>
          </w:p>
        </w:tc>
      </w:tr>
      <w:tr w:rsidR="005A4853" w:rsidRPr="00297527" w:rsidTr="000E5404">
        <w:trPr>
          <w:trHeight w:val="400"/>
        </w:trPr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5A4853" w:rsidRPr="00291E0A" w:rsidRDefault="005A4853" w:rsidP="0002030B">
            <w:pPr>
              <w:tabs>
                <w:tab w:val="right" w:leader="dot" w:pos="567"/>
                <w:tab w:val="right" w:leader="dot" w:pos="5670"/>
              </w:tabs>
              <w:spacing w:line="240" w:lineRule="auto"/>
              <w:rPr>
                <w:sz w:val="16"/>
              </w:rPr>
            </w:pPr>
            <w:r w:rsidRPr="00291E0A">
              <w:rPr>
                <w:sz w:val="16"/>
              </w:rPr>
              <w:tab/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5A4853" w:rsidRPr="00291E0A" w:rsidRDefault="005A4853" w:rsidP="0002030B">
            <w:pPr>
              <w:spacing w:line="240" w:lineRule="auto"/>
              <w:rPr>
                <w:b/>
              </w:rPr>
            </w:pPr>
          </w:p>
        </w:tc>
        <w:tc>
          <w:tcPr>
            <w:tcW w:w="5085" w:type="dxa"/>
            <w:vAlign w:val="bottom"/>
          </w:tcPr>
          <w:p w:rsidR="005A4853" w:rsidRPr="00291E0A" w:rsidRDefault="005A4853" w:rsidP="0002030B">
            <w:pPr>
              <w:tabs>
                <w:tab w:val="right" w:leader="dot" w:pos="4731"/>
                <w:tab w:val="right" w:leader="dot" w:pos="5670"/>
              </w:tabs>
              <w:spacing w:line="240" w:lineRule="auto"/>
              <w:rPr>
                <w:b/>
                <w:sz w:val="16"/>
              </w:rPr>
            </w:pPr>
            <w:r w:rsidRPr="00291E0A">
              <w:rPr>
                <w:sz w:val="16"/>
              </w:rPr>
              <w:tab/>
            </w:r>
          </w:p>
        </w:tc>
      </w:tr>
      <w:tr w:rsidR="005A4853" w:rsidRPr="00297527" w:rsidTr="000E5404">
        <w:trPr>
          <w:trHeight w:val="400"/>
        </w:trPr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5A4853" w:rsidRPr="00291E0A" w:rsidRDefault="005A4853" w:rsidP="0002030B">
            <w:pPr>
              <w:tabs>
                <w:tab w:val="right" w:leader="dot" w:pos="567"/>
                <w:tab w:val="right" w:leader="dot" w:pos="5670"/>
              </w:tabs>
              <w:spacing w:line="240" w:lineRule="auto"/>
              <w:rPr>
                <w:sz w:val="16"/>
              </w:rPr>
            </w:pPr>
            <w:r w:rsidRPr="00291E0A">
              <w:rPr>
                <w:sz w:val="16"/>
              </w:rPr>
              <w:tab/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5A4853" w:rsidRPr="00291E0A" w:rsidRDefault="005A4853" w:rsidP="0002030B">
            <w:pPr>
              <w:spacing w:line="240" w:lineRule="auto"/>
              <w:rPr>
                <w:b/>
              </w:rPr>
            </w:pPr>
          </w:p>
        </w:tc>
        <w:tc>
          <w:tcPr>
            <w:tcW w:w="5085" w:type="dxa"/>
            <w:vAlign w:val="bottom"/>
          </w:tcPr>
          <w:p w:rsidR="005A4853" w:rsidRPr="00291E0A" w:rsidRDefault="005A4853" w:rsidP="0002030B">
            <w:pPr>
              <w:tabs>
                <w:tab w:val="right" w:leader="dot" w:pos="4731"/>
                <w:tab w:val="right" w:leader="dot" w:pos="5670"/>
              </w:tabs>
              <w:spacing w:line="240" w:lineRule="auto"/>
              <w:rPr>
                <w:b/>
                <w:sz w:val="16"/>
              </w:rPr>
            </w:pPr>
            <w:r w:rsidRPr="00291E0A">
              <w:rPr>
                <w:sz w:val="16"/>
              </w:rPr>
              <w:tab/>
            </w:r>
          </w:p>
        </w:tc>
      </w:tr>
      <w:tr w:rsidR="005A4853" w:rsidRPr="00297527" w:rsidTr="000E5404">
        <w:trPr>
          <w:trHeight w:val="400"/>
        </w:trPr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5A4853" w:rsidRPr="00291E0A" w:rsidRDefault="005A4853" w:rsidP="0002030B">
            <w:pPr>
              <w:tabs>
                <w:tab w:val="right" w:leader="dot" w:pos="567"/>
                <w:tab w:val="right" w:leader="dot" w:pos="5670"/>
              </w:tabs>
              <w:spacing w:line="240" w:lineRule="auto"/>
              <w:rPr>
                <w:sz w:val="16"/>
              </w:rPr>
            </w:pPr>
            <w:r w:rsidRPr="00291E0A">
              <w:rPr>
                <w:sz w:val="16"/>
              </w:rPr>
              <w:tab/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5A4853" w:rsidRPr="00291E0A" w:rsidRDefault="005A4853" w:rsidP="0002030B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5085" w:type="dxa"/>
            <w:vAlign w:val="bottom"/>
          </w:tcPr>
          <w:p w:rsidR="005A4853" w:rsidRPr="00291E0A" w:rsidRDefault="005A4853" w:rsidP="0002030B">
            <w:pPr>
              <w:tabs>
                <w:tab w:val="right" w:leader="dot" w:pos="4731"/>
                <w:tab w:val="right" w:leader="dot" w:pos="5670"/>
              </w:tabs>
              <w:spacing w:line="240" w:lineRule="auto"/>
              <w:rPr>
                <w:sz w:val="16"/>
              </w:rPr>
            </w:pPr>
            <w:r w:rsidRPr="00291E0A">
              <w:rPr>
                <w:sz w:val="16"/>
              </w:rPr>
              <w:tab/>
            </w:r>
          </w:p>
        </w:tc>
      </w:tr>
      <w:tr w:rsidR="005A4853" w:rsidRPr="00297527" w:rsidTr="000E5404">
        <w:trPr>
          <w:trHeight w:val="400"/>
        </w:trPr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5A4853" w:rsidRPr="00291E0A" w:rsidRDefault="005A4853" w:rsidP="0002030B">
            <w:pPr>
              <w:tabs>
                <w:tab w:val="right" w:leader="dot" w:pos="567"/>
                <w:tab w:val="right" w:leader="dot" w:pos="5670"/>
              </w:tabs>
              <w:spacing w:line="240" w:lineRule="auto"/>
              <w:rPr>
                <w:sz w:val="16"/>
              </w:rPr>
            </w:pPr>
            <w:r w:rsidRPr="00291E0A">
              <w:rPr>
                <w:sz w:val="16"/>
              </w:rPr>
              <w:tab/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5A4853" w:rsidRPr="00291E0A" w:rsidRDefault="005A4853" w:rsidP="0002030B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5085" w:type="dxa"/>
            <w:vAlign w:val="bottom"/>
          </w:tcPr>
          <w:p w:rsidR="005A4853" w:rsidRPr="00291E0A" w:rsidRDefault="005A4853" w:rsidP="0002030B">
            <w:pPr>
              <w:tabs>
                <w:tab w:val="right" w:leader="dot" w:pos="4731"/>
                <w:tab w:val="right" w:leader="dot" w:pos="5670"/>
              </w:tabs>
              <w:spacing w:line="240" w:lineRule="auto"/>
              <w:rPr>
                <w:sz w:val="16"/>
              </w:rPr>
            </w:pPr>
            <w:r w:rsidRPr="00291E0A">
              <w:rPr>
                <w:sz w:val="16"/>
              </w:rPr>
              <w:tab/>
            </w:r>
          </w:p>
        </w:tc>
      </w:tr>
      <w:tr w:rsidR="005A4853" w:rsidRPr="00297527" w:rsidTr="000E5404">
        <w:trPr>
          <w:trHeight w:val="400"/>
        </w:trPr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4853" w:rsidRPr="00291E0A" w:rsidRDefault="005A4853" w:rsidP="0002030B">
            <w:pPr>
              <w:tabs>
                <w:tab w:val="right" w:leader="dot" w:pos="567"/>
                <w:tab w:val="right" w:leader="dot" w:pos="5670"/>
              </w:tabs>
              <w:spacing w:line="240" w:lineRule="auto"/>
              <w:rPr>
                <w:sz w:val="16"/>
              </w:rPr>
            </w:pPr>
            <w:r w:rsidRPr="00291E0A">
              <w:rPr>
                <w:sz w:val="16"/>
              </w:rPr>
              <w:tab/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5A4853" w:rsidRPr="00291E0A" w:rsidRDefault="005A4853" w:rsidP="0002030B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5085" w:type="dxa"/>
            <w:vAlign w:val="bottom"/>
          </w:tcPr>
          <w:p w:rsidR="005A4853" w:rsidRPr="00291E0A" w:rsidRDefault="005A4853" w:rsidP="0002030B">
            <w:pPr>
              <w:tabs>
                <w:tab w:val="right" w:leader="dot" w:pos="4731"/>
                <w:tab w:val="right" w:leader="dot" w:pos="5670"/>
              </w:tabs>
              <w:spacing w:line="240" w:lineRule="auto"/>
              <w:rPr>
                <w:sz w:val="16"/>
              </w:rPr>
            </w:pPr>
            <w:r w:rsidRPr="00291E0A">
              <w:rPr>
                <w:sz w:val="16"/>
              </w:rPr>
              <w:tab/>
            </w:r>
          </w:p>
        </w:tc>
      </w:tr>
      <w:tr w:rsidR="005A4853" w:rsidRPr="00297527" w:rsidTr="000E5404">
        <w:tc>
          <w:tcPr>
            <w:tcW w:w="779" w:type="dxa"/>
            <w:vAlign w:val="bottom"/>
          </w:tcPr>
          <w:p w:rsidR="005A4853" w:rsidRPr="00291E0A" w:rsidRDefault="005A4853" w:rsidP="0002030B">
            <w:pPr>
              <w:spacing w:line="240" w:lineRule="auto"/>
            </w:pPr>
          </w:p>
        </w:tc>
        <w:tc>
          <w:tcPr>
            <w:tcW w:w="160" w:type="dxa"/>
          </w:tcPr>
          <w:p w:rsidR="005A4853" w:rsidRPr="00291E0A" w:rsidRDefault="005A4853" w:rsidP="0002030B">
            <w:pPr>
              <w:spacing w:line="240" w:lineRule="auto"/>
            </w:pPr>
          </w:p>
        </w:tc>
        <w:tc>
          <w:tcPr>
            <w:tcW w:w="5085" w:type="dxa"/>
          </w:tcPr>
          <w:p w:rsidR="005A4853" w:rsidRPr="00291E0A" w:rsidRDefault="005A4853" w:rsidP="0002030B">
            <w:pPr>
              <w:spacing w:line="240" w:lineRule="auto"/>
            </w:pPr>
          </w:p>
        </w:tc>
      </w:tr>
      <w:tr w:rsidR="005A4853" w:rsidRPr="00297527" w:rsidTr="000E540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53" w:rsidRPr="00291E0A" w:rsidRDefault="005A4853" w:rsidP="0002030B">
            <w:pPr>
              <w:spacing w:line="240" w:lineRule="auto"/>
            </w:pPr>
          </w:p>
        </w:tc>
        <w:tc>
          <w:tcPr>
            <w:tcW w:w="160" w:type="dxa"/>
          </w:tcPr>
          <w:p w:rsidR="005A4853" w:rsidRPr="00291E0A" w:rsidRDefault="005A4853" w:rsidP="0002030B">
            <w:pPr>
              <w:spacing w:line="240" w:lineRule="auto"/>
            </w:pPr>
          </w:p>
        </w:tc>
        <w:tc>
          <w:tcPr>
            <w:tcW w:w="5085" w:type="dxa"/>
          </w:tcPr>
          <w:p w:rsidR="005A4853" w:rsidRDefault="005A4853" w:rsidP="0002030B">
            <w:pPr>
              <w:spacing w:line="240" w:lineRule="auto"/>
              <w:jc w:val="left"/>
              <w:rPr>
                <w:sz w:val="15"/>
              </w:rPr>
            </w:pPr>
          </w:p>
          <w:p w:rsidR="005A4853" w:rsidRPr="00291E0A" w:rsidRDefault="005A4853" w:rsidP="0002030B">
            <w:pPr>
              <w:spacing w:line="240" w:lineRule="auto"/>
              <w:jc w:val="left"/>
              <w:rPr>
                <w:sz w:val="15"/>
              </w:rPr>
            </w:pPr>
          </w:p>
        </w:tc>
      </w:tr>
      <w:tr w:rsidR="005A4853" w:rsidRPr="00297527" w:rsidTr="000E5404">
        <w:tc>
          <w:tcPr>
            <w:tcW w:w="779" w:type="dxa"/>
          </w:tcPr>
          <w:p w:rsidR="005A4853" w:rsidRPr="00291E0A" w:rsidRDefault="005A4853" w:rsidP="0002030B">
            <w:pPr>
              <w:spacing w:line="240" w:lineRule="auto"/>
              <w:rPr>
                <w:sz w:val="12"/>
              </w:rPr>
            </w:pPr>
            <w:r w:rsidRPr="00291E0A">
              <w:rPr>
                <w:sz w:val="12"/>
              </w:rPr>
              <w:t>leer lassen</w:t>
            </w:r>
          </w:p>
        </w:tc>
        <w:tc>
          <w:tcPr>
            <w:tcW w:w="160" w:type="dxa"/>
          </w:tcPr>
          <w:p w:rsidR="005A4853" w:rsidRPr="00291E0A" w:rsidRDefault="005A4853" w:rsidP="0002030B">
            <w:pPr>
              <w:spacing w:line="240" w:lineRule="auto"/>
            </w:pPr>
          </w:p>
        </w:tc>
        <w:tc>
          <w:tcPr>
            <w:tcW w:w="5085" w:type="dxa"/>
          </w:tcPr>
          <w:p w:rsidR="005A4853" w:rsidRPr="00291E0A" w:rsidRDefault="005A4853" w:rsidP="0002030B">
            <w:pPr>
              <w:spacing w:line="240" w:lineRule="auto"/>
            </w:pPr>
          </w:p>
        </w:tc>
      </w:tr>
    </w:tbl>
    <w:p w:rsidR="002B02CF" w:rsidRDefault="002B02CF" w:rsidP="0002030B">
      <w:pPr>
        <w:spacing w:line="240" w:lineRule="auto"/>
        <w:rPr>
          <w:b/>
        </w:rPr>
      </w:pPr>
      <w:bookmarkStart w:id="22" w:name="_GoBack"/>
      <w:bookmarkEnd w:id="22"/>
    </w:p>
    <w:p w:rsidR="002B02CF" w:rsidRPr="00291E0A" w:rsidRDefault="005A4853" w:rsidP="0002030B">
      <w:pPr>
        <w:spacing w:line="240" w:lineRule="auto"/>
        <w:jc w:val="left"/>
        <w:rPr>
          <w:sz w:val="15"/>
        </w:rPr>
      </w:pPr>
      <w:r>
        <w:rPr>
          <w:sz w:val="15"/>
        </w:rPr>
        <w:t>B</w:t>
      </w:r>
      <w:r w:rsidR="002B02CF">
        <w:rPr>
          <w:sz w:val="15"/>
        </w:rPr>
        <w:t>itte</w:t>
      </w:r>
      <w:r w:rsidR="002B02CF" w:rsidRPr="00291E0A">
        <w:rPr>
          <w:sz w:val="15"/>
        </w:rPr>
        <w:t xml:space="preserve"> die zum Namen gehörende Nummer angeben!</w:t>
      </w:r>
    </w:p>
    <w:p w:rsidR="00C10E22" w:rsidRDefault="002B02CF" w:rsidP="00075D4B">
      <w:pPr>
        <w:spacing w:line="240" w:lineRule="auto"/>
        <w:rPr>
          <w:b/>
        </w:rPr>
      </w:pPr>
      <w:r w:rsidRPr="00291E0A">
        <w:rPr>
          <w:sz w:val="15"/>
        </w:rPr>
        <w:t>Der gleiche Name darf höchstens zweimal auf der Liste stehen.</w:t>
      </w:r>
      <w:bookmarkStart w:id="23" w:name="_Toc441481291"/>
      <w:bookmarkStart w:id="24" w:name="_Toc441482917"/>
      <w:bookmarkStart w:id="25" w:name="_Toc441485119"/>
    </w:p>
    <w:bookmarkEnd w:id="23"/>
    <w:bookmarkEnd w:id="24"/>
    <w:bookmarkEnd w:id="25"/>
    <w:p w:rsidR="00A427DB" w:rsidRPr="00297527" w:rsidRDefault="00A427DB" w:rsidP="0002030B">
      <w:pPr>
        <w:spacing w:line="240" w:lineRule="auto"/>
        <w:ind w:left="7788"/>
      </w:pPr>
    </w:p>
    <w:sectPr w:rsidR="00A427DB" w:rsidRPr="00297527" w:rsidSect="00564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oddPage"/>
      <w:pgSz w:w="8392" w:h="11907" w:code="11"/>
      <w:pgMar w:top="1134" w:right="1021" w:bottom="680" w:left="1418" w:header="510" w:footer="68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051" w:rsidRPr="00297527" w:rsidRDefault="007D2051">
      <w:pPr>
        <w:spacing w:after="0" w:line="240" w:lineRule="auto"/>
      </w:pPr>
      <w:r w:rsidRPr="00297527">
        <w:separator/>
      </w:r>
    </w:p>
  </w:endnote>
  <w:endnote w:type="continuationSeparator" w:id="0">
    <w:p w:rsidR="007D2051" w:rsidRPr="00297527" w:rsidRDefault="007D2051">
      <w:pPr>
        <w:spacing w:after="0" w:line="240" w:lineRule="auto"/>
      </w:pPr>
      <w:r w:rsidRPr="0029752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51" w:rsidRPr="00297527" w:rsidRDefault="007D2051">
    <w:pPr>
      <w:pStyle w:val="Fuzeile"/>
    </w:pPr>
  </w:p>
  <w:p w:rsidR="007D2051" w:rsidRPr="00297527" w:rsidRDefault="00075D4B">
    <w:pPr>
      <w:pStyle w:val="Fuzeile"/>
    </w:pPr>
    <w:sdt>
      <w:sdtPr>
        <w:id w:val="-1046224280"/>
        <w:docPartObj>
          <w:docPartGallery w:val="Page Numbers (Bottom of Page)"/>
          <w:docPartUnique/>
        </w:docPartObj>
      </w:sdtPr>
      <w:sdtEndPr/>
      <w:sdtContent>
        <w:r w:rsidR="007D2051" w:rsidRPr="00297527">
          <w:fldChar w:fldCharType="begin"/>
        </w:r>
        <w:r w:rsidR="007D2051" w:rsidRPr="00297527">
          <w:instrText>PAGE   \* MERGEFORMAT</w:instrText>
        </w:r>
        <w:r w:rsidR="007D2051" w:rsidRPr="00297527">
          <w:fldChar w:fldCharType="separate"/>
        </w:r>
        <w:r w:rsidRPr="00075D4B">
          <w:rPr>
            <w:noProof/>
            <w:lang w:val="de-DE"/>
          </w:rPr>
          <w:t>2</w:t>
        </w:r>
        <w:r w:rsidR="007D2051" w:rsidRPr="00297527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612743"/>
      <w:docPartObj>
        <w:docPartGallery w:val="Page Numbers (Bottom of Page)"/>
        <w:docPartUnique/>
      </w:docPartObj>
    </w:sdtPr>
    <w:sdtEndPr/>
    <w:sdtContent>
      <w:p w:rsidR="007D2051" w:rsidRPr="00297527" w:rsidRDefault="007D2051">
        <w:pPr>
          <w:pStyle w:val="Fuzeile"/>
          <w:jc w:val="right"/>
        </w:pPr>
      </w:p>
      <w:p w:rsidR="007D2051" w:rsidRPr="00297527" w:rsidRDefault="007D2051" w:rsidP="00DF1416">
        <w:pPr>
          <w:pStyle w:val="Fuzeile"/>
          <w:jc w:val="right"/>
        </w:pPr>
        <w:r w:rsidRPr="00297527">
          <w:fldChar w:fldCharType="begin"/>
        </w:r>
        <w:r w:rsidRPr="00297527">
          <w:instrText>PAGE   \* MERGEFORMAT</w:instrText>
        </w:r>
        <w:r w:rsidRPr="00297527">
          <w:fldChar w:fldCharType="separate"/>
        </w:r>
        <w:r w:rsidR="00075D4B" w:rsidRPr="00075D4B">
          <w:rPr>
            <w:noProof/>
            <w:lang w:val="de-DE"/>
          </w:rPr>
          <w:t>3</w:t>
        </w:r>
        <w:r w:rsidRPr="00297527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51" w:rsidRPr="00297527" w:rsidRDefault="007D20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051" w:rsidRPr="00297527" w:rsidRDefault="007D2051">
      <w:pPr>
        <w:tabs>
          <w:tab w:val="right" w:leader="underscore" w:pos="680"/>
        </w:tabs>
        <w:rPr>
          <w:sz w:val="8"/>
        </w:rPr>
      </w:pPr>
      <w:r w:rsidRPr="00297527">
        <w:rPr>
          <w:sz w:val="8"/>
        </w:rPr>
        <w:tab/>
      </w:r>
    </w:p>
  </w:footnote>
  <w:footnote w:type="continuationSeparator" w:id="0">
    <w:p w:rsidR="007D2051" w:rsidRPr="00297527" w:rsidRDefault="007D2051">
      <w:pPr>
        <w:spacing w:after="0" w:line="240" w:lineRule="auto"/>
      </w:pPr>
      <w:r w:rsidRPr="00297527">
        <w:continuationSeparator/>
      </w:r>
    </w:p>
  </w:footnote>
  <w:footnote w:id="1">
    <w:p w:rsidR="009F3B19" w:rsidRPr="009F3B19" w:rsidRDefault="009F3B19">
      <w:pPr>
        <w:pStyle w:val="Funotentext"/>
        <w:rPr>
          <w:i/>
        </w:rPr>
      </w:pPr>
      <w:r>
        <w:rPr>
          <w:rStyle w:val="Funotenzeichen"/>
        </w:rPr>
        <w:footnoteRef/>
      </w:r>
      <w:r w:rsidRPr="009F3B19">
        <w:rPr>
          <w:vertAlign w:val="superscript"/>
        </w:rPr>
        <w:t>)</w:t>
      </w:r>
      <w:r>
        <w:rPr>
          <w:vertAlign w:val="superscript"/>
        </w:rPr>
        <w:tab/>
      </w:r>
      <w:r w:rsidRPr="009F3B19">
        <w:rPr>
          <w:i/>
        </w:rPr>
        <w:t>Jeder</w:t>
      </w:r>
      <w:r>
        <w:rPr>
          <w:i/>
        </w:rPr>
        <w:t xml:space="preserve"> Wahlzettel hat so viele Zeilen wie Sitze zu vergeben sind (Kandidaten + leere Zeilen = Anzahl Gemeinderäte).</w:t>
      </w:r>
    </w:p>
  </w:footnote>
  <w:footnote w:id="2">
    <w:p w:rsidR="007D2051" w:rsidRPr="00297527" w:rsidRDefault="007D2051" w:rsidP="002B02CF">
      <w:pPr>
        <w:pStyle w:val="Funotentext"/>
        <w:spacing w:after="40"/>
        <w:rPr>
          <w:i/>
        </w:rPr>
      </w:pPr>
      <w:r w:rsidRPr="00297527">
        <w:rPr>
          <w:rStyle w:val="Funotenzeichen"/>
        </w:rPr>
        <w:footnoteRef/>
      </w:r>
      <w:r w:rsidRPr="00297527">
        <w:rPr>
          <w:vertAlign w:val="superscript"/>
        </w:rPr>
        <w:t>)</w:t>
      </w:r>
      <w:r w:rsidRPr="00297527">
        <w:tab/>
      </w:r>
      <w:r w:rsidRPr="00297527">
        <w:rPr>
          <w:i/>
        </w:rPr>
        <w:t>Für jede Liste ist ein analoger Wahlzettel zu erstellen. Reihenfolge gemäss Eingang Wahlvorschläge (§ 51 Abs. 2 GpR).</w:t>
      </w:r>
    </w:p>
  </w:footnote>
  <w:footnote w:id="3">
    <w:p w:rsidR="007D2051" w:rsidRPr="00297527" w:rsidRDefault="007D2051" w:rsidP="002D0F82">
      <w:pPr>
        <w:pStyle w:val="Funotentext"/>
        <w:tabs>
          <w:tab w:val="clear" w:pos="284"/>
        </w:tabs>
        <w:rPr>
          <w:i/>
        </w:rPr>
      </w:pPr>
      <w:r w:rsidRPr="00297527">
        <w:rPr>
          <w:rStyle w:val="Funotenzeichen"/>
        </w:rPr>
        <w:footnoteRef/>
      </w:r>
      <w:r w:rsidRPr="00297527">
        <w:rPr>
          <w:vertAlign w:val="superscript"/>
        </w:rPr>
        <w:t>)</w:t>
      </w:r>
      <w:r w:rsidRPr="00297527">
        <w:tab/>
      </w:r>
      <w:r w:rsidRPr="00297527">
        <w:rPr>
          <w:i/>
        </w:rPr>
        <w:t>Reihenfolge Kandidatinnen und Kandidaten und allfällige Kumulationen sind eins zu eins vom Wahlvorschlag zu übernehmen!</w:t>
      </w:r>
    </w:p>
  </w:footnote>
  <w:footnote w:id="4">
    <w:p w:rsidR="007D2051" w:rsidRPr="00297527" w:rsidRDefault="007D2051" w:rsidP="002B02CF">
      <w:pPr>
        <w:pStyle w:val="Funotentext"/>
        <w:spacing w:after="40"/>
        <w:rPr>
          <w:i/>
        </w:rPr>
      </w:pPr>
      <w:r w:rsidRPr="00297527">
        <w:rPr>
          <w:rStyle w:val="Funotenzeichen"/>
        </w:rPr>
        <w:footnoteRef/>
      </w:r>
      <w:r w:rsidRPr="00297527">
        <w:rPr>
          <w:vertAlign w:val="superscript"/>
        </w:rPr>
        <w:t>)</w:t>
      </w:r>
      <w:r w:rsidRPr="00297527">
        <w:tab/>
      </w:r>
      <w:r w:rsidRPr="00297527">
        <w:rPr>
          <w:i/>
        </w:rPr>
        <w:t>Der Wahlzettel ohne Parteibezeichnung ist nach der letzten Liste anzufügen.</w:t>
      </w:r>
      <w:r w:rsidR="009F3B19">
        <w:rPr>
          <w:i/>
        </w:rPr>
        <w:t xml:space="preserve"> </w:t>
      </w:r>
      <w:r w:rsidR="009F3B19">
        <w:rPr>
          <w:i/>
        </w:rPr>
        <w:t>Der Wahlzettel ohne Parteibezeichnung muss so viele leere Linien haben wie Sitze zu vergeben sind.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51" w:rsidRPr="00297527" w:rsidRDefault="007D20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51" w:rsidRPr="00297527" w:rsidRDefault="007D205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51" w:rsidRPr="00297527" w:rsidRDefault="007D20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AF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67B0C"/>
    <w:multiLevelType w:val="hybridMultilevel"/>
    <w:tmpl w:val="7710079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D5DDF"/>
    <w:multiLevelType w:val="hybridMultilevel"/>
    <w:tmpl w:val="F96AD9B8"/>
    <w:lvl w:ilvl="0" w:tplc="9DC6243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81073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149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9F3911"/>
    <w:multiLevelType w:val="multilevel"/>
    <w:tmpl w:val="93EC46A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Frutiger LT Com 55 Roman" w:hAnsi="Frutiger LT Com 55 Roman"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Nummerierung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9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47469A0"/>
    <w:multiLevelType w:val="hybridMultilevel"/>
    <w:tmpl w:val="CAF81C76"/>
    <w:lvl w:ilvl="0" w:tplc="9DC6243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B05269"/>
    <w:multiLevelType w:val="hybridMultilevel"/>
    <w:tmpl w:val="BABEB4B6"/>
    <w:lvl w:ilvl="0" w:tplc="8BD87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408EB"/>
    <w:multiLevelType w:val="singleLevel"/>
    <w:tmpl w:val="63B215D8"/>
    <w:lvl w:ilvl="0">
      <w:start w:val="1"/>
      <w:numFmt w:val="bullet"/>
      <w:pStyle w:val="AufzhlungLemma"/>
      <w:lvlText w:val="-"/>
      <w:lvlJc w:val="left"/>
      <w:pPr>
        <w:tabs>
          <w:tab w:val="num" w:pos="360"/>
        </w:tabs>
        <w:ind w:left="170" w:hanging="170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8" w15:restartNumberingAfterBreak="0">
    <w:nsid w:val="4025146E"/>
    <w:multiLevelType w:val="hybridMultilevel"/>
    <w:tmpl w:val="32264C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B53D0"/>
    <w:multiLevelType w:val="multilevel"/>
    <w:tmpl w:val="A52614C2"/>
    <w:lvl w:ilvl="0">
      <w:start w:val="1"/>
      <w:numFmt w:val="decimal"/>
      <w:pStyle w:val="NummerierungAlt1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pStyle w:val="NummerierungAlt2"/>
      <w:lvlText w:val="%2)"/>
      <w:lvlJc w:val="left"/>
      <w:pPr>
        <w:tabs>
          <w:tab w:val="num" w:pos="644"/>
        </w:tabs>
        <w:ind w:left="567" w:hanging="283"/>
      </w:pPr>
    </w:lvl>
    <w:lvl w:ilvl="2">
      <w:start w:val="1"/>
      <w:numFmt w:val="bullet"/>
      <w:pStyle w:val="NummerierungAlt3"/>
      <w:lvlText w:val="-"/>
      <w:lvlJc w:val="left"/>
      <w:pPr>
        <w:tabs>
          <w:tab w:val="num" w:pos="927"/>
        </w:tabs>
        <w:ind w:left="737" w:hanging="170"/>
      </w:pPr>
      <w:rPr>
        <w:rFonts w:ascii="Times New Roman" w:hAnsi="Times New Roman" w:hint="default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9CE371F"/>
    <w:multiLevelType w:val="singleLevel"/>
    <w:tmpl w:val="40F8EFDC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11" w15:restartNumberingAfterBreak="0">
    <w:nsid w:val="606E1FB1"/>
    <w:multiLevelType w:val="singleLevel"/>
    <w:tmpl w:val="1DE650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1123063"/>
    <w:multiLevelType w:val="singleLevel"/>
    <w:tmpl w:val="F0C4448A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Frutiger LT Com 55 Roman" w:hAnsi="Frutiger LT Com 55 Roman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1C93512"/>
    <w:multiLevelType w:val="hybridMultilevel"/>
    <w:tmpl w:val="40126856"/>
    <w:lvl w:ilvl="0" w:tplc="8BD87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CC5A4BB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0147F"/>
    <w:multiLevelType w:val="singleLevel"/>
    <w:tmpl w:val="D70C716A"/>
    <w:lvl w:ilvl="0">
      <w:start w:val="1"/>
      <w:numFmt w:val="decimal"/>
      <w:lvlText w:val="2.%1."/>
      <w:lvlJc w:val="left"/>
      <w:pPr>
        <w:tabs>
          <w:tab w:val="num" w:pos="397"/>
        </w:tabs>
        <w:ind w:left="397" w:hanging="397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15" w15:restartNumberingAfterBreak="0">
    <w:nsid w:val="6D46539B"/>
    <w:multiLevelType w:val="multilevel"/>
    <w:tmpl w:val="A3A45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CF66A3"/>
    <w:multiLevelType w:val="singleLevel"/>
    <w:tmpl w:val="E0780A5C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Frutiger LT Com 55 Roman" w:hAnsi="Frutiger LT Com 55 Roman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1E5334C"/>
    <w:multiLevelType w:val="singleLevel"/>
    <w:tmpl w:val="1DE650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7"/>
        <w:vertAlign w:val="baseline"/>
      </w:rPr>
    </w:lvl>
  </w:abstractNum>
  <w:abstractNum w:abstractNumId="18" w15:restartNumberingAfterBreak="0">
    <w:nsid w:val="726614B5"/>
    <w:multiLevelType w:val="singleLevel"/>
    <w:tmpl w:val="1DE650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3740C51"/>
    <w:multiLevelType w:val="singleLevel"/>
    <w:tmpl w:val="786E9CD6"/>
    <w:lvl w:ilvl="0">
      <w:start w:val="1"/>
      <w:numFmt w:val="decimal"/>
      <w:lvlText w:val="3.%1."/>
      <w:lvlJc w:val="left"/>
      <w:pPr>
        <w:tabs>
          <w:tab w:val="num" w:pos="397"/>
        </w:tabs>
        <w:ind w:left="397" w:hanging="397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20" w15:restartNumberingAfterBreak="0">
    <w:nsid w:val="744551F6"/>
    <w:multiLevelType w:val="singleLevel"/>
    <w:tmpl w:val="7D4C5766"/>
    <w:lvl w:ilvl="0">
      <w:start w:val="1"/>
      <w:numFmt w:val="decimal"/>
      <w:pStyle w:val="Nummerierung1Einzu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44D6E08"/>
    <w:multiLevelType w:val="hybridMultilevel"/>
    <w:tmpl w:val="D93EBB9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43FF3"/>
    <w:multiLevelType w:val="singleLevel"/>
    <w:tmpl w:val="2B744466"/>
    <w:lvl w:ilvl="0">
      <w:start w:val="1"/>
      <w:numFmt w:val="lowerLetter"/>
      <w:pStyle w:val="NummerierungLitera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23" w15:restartNumberingAfterBreak="0">
    <w:nsid w:val="767E2047"/>
    <w:multiLevelType w:val="hybridMultilevel"/>
    <w:tmpl w:val="ECCE25D2"/>
    <w:lvl w:ilvl="0" w:tplc="CC5A4B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86655"/>
    <w:multiLevelType w:val="singleLevel"/>
    <w:tmpl w:val="1F927362"/>
    <w:lvl w:ilvl="0">
      <w:start w:val="1"/>
      <w:numFmt w:val="decimal"/>
      <w:lvlText w:val="1.%1."/>
      <w:lvlJc w:val="left"/>
      <w:pPr>
        <w:tabs>
          <w:tab w:val="num" w:pos="397"/>
        </w:tabs>
        <w:ind w:left="397" w:hanging="397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25" w15:restartNumberingAfterBreak="0">
    <w:nsid w:val="7C5B14A9"/>
    <w:multiLevelType w:val="singleLevel"/>
    <w:tmpl w:val="AFB40970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2"/>
  </w:num>
  <w:num w:numId="3">
    <w:abstractNumId w:val="9"/>
  </w:num>
  <w:num w:numId="4">
    <w:abstractNumId w:val="9"/>
  </w:num>
  <w:num w:numId="5">
    <w:abstractNumId w:val="9"/>
  </w:num>
  <w:num w:numId="6">
    <w:abstractNumId w:val="20"/>
  </w:num>
  <w:num w:numId="7">
    <w:abstractNumId w:val="16"/>
  </w:num>
  <w:num w:numId="8">
    <w:abstractNumId w:val="12"/>
  </w:num>
  <w:num w:numId="9">
    <w:abstractNumId w:val="10"/>
  </w:num>
  <w:num w:numId="10">
    <w:abstractNumId w:val="24"/>
  </w:num>
  <w:num w:numId="11">
    <w:abstractNumId w:val="14"/>
  </w:num>
  <w:num w:numId="12">
    <w:abstractNumId w:val="19"/>
  </w:num>
  <w:num w:numId="13">
    <w:abstractNumId w:val="4"/>
  </w:num>
  <w:num w:numId="14">
    <w:abstractNumId w:val="11"/>
  </w:num>
  <w:num w:numId="15">
    <w:abstractNumId w:val="18"/>
  </w:num>
  <w:num w:numId="16">
    <w:abstractNumId w:val="0"/>
  </w:num>
  <w:num w:numId="17">
    <w:abstractNumId w:val="3"/>
  </w:num>
  <w:num w:numId="18">
    <w:abstractNumId w:val="15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13"/>
  </w:num>
  <w:num w:numId="24">
    <w:abstractNumId w:val="17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8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25"/>
  </w:num>
  <w:num w:numId="48">
    <w:abstractNumId w:val="5"/>
  </w:num>
  <w:num w:numId="49">
    <w:abstractNumId w:val="2"/>
  </w:num>
  <w:num w:numId="50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irrorMargins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AD"/>
    <w:rsid w:val="000042E9"/>
    <w:rsid w:val="000141B7"/>
    <w:rsid w:val="0002030B"/>
    <w:rsid w:val="00024BA0"/>
    <w:rsid w:val="00024BEE"/>
    <w:rsid w:val="00031E04"/>
    <w:rsid w:val="00044136"/>
    <w:rsid w:val="00053E53"/>
    <w:rsid w:val="00057385"/>
    <w:rsid w:val="00062222"/>
    <w:rsid w:val="00067B9A"/>
    <w:rsid w:val="0007385A"/>
    <w:rsid w:val="00075D4B"/>
    <w:rsid w:val="00077741"/>
    <w:rsid w:val="00083795"/>
    <w:rsid w:val="00090D4B"/>
    <w:rsid w:val="000917E0"/>
    <w:rsid w:val="000B21FF"/>
    <w:rsid w:val="000B2886"/>
    <w:rsid w:val="000B50BA"/>
    <w:rsid w:val="000B7527"/>
    <w:rsid w:val="000B7F2D"/>
    <w:rsid w:val="000C5426"/>
    <w:rsid w:val="000D0E09"/>
    <w:rsid w:val="000D1B78"/>
    <w:rsid w:val="000D5446"/>
    <w:rsid w:val="000D5E5C"/>
    <w:rsid w:val="000D7C1B"/>
    <w:rsid w:val="000E4856"/>
    <w:rsid w:val="000E5404"/>
    <w:rsid w:val="000F0EAE"/>
    <w:rsid w:val="000F678E"/>
    <w:rsid w:val="000F78F4"/>
    <w:rsid w:val="00100510"/>
    <w:rsid w:val="00102F37"/>
    <w:rsid w:val="001045DC"/>
    <w:rsid w:val="0010472A"/>
    <w:rsid w:val="0010776B"/>
    <w:rsid w:val="00111721"/>
    <w:rsid w:val="00123A4A"/>
    <w:rsid w:val="00125C1D"/>
    <w:rsid w:val="00133A6D"/>
    <w:rsid w:val="001353C1"/>
    <w:rsid w:val="001433C4"/>
    <w:rsid w:val="001471DA"/>
    <w:rsid w:val="00147672"/>
    <w:rsid w:val="001576E1"/>
    <w:rsid w:val="0016246F"/>
    <w:rsid w:val="001634F7"/>
    <w:rsid w:val="00171E00"/>
    <w:rsid w:val="00174971"/>
    <w:rsid w:val="00183028"/>
    <w:rsid w:val="00184D62"/>
    <w:rsid w:val="00195021"/>
    <w:rsid w:val="0019560E"/>
    <w:rsid w:val="001B0B7F"/>
    <w:rsid w:val="001B17A6"/>
    <w:rsid w:val="001B2E0D"/>
    <w:rsid w:val="001B2FF6"/>
    <w:rsid w:val="001C1AD4"/>
    <w:rsid w:val="001D5F49"/>
    <w:rsid w:val="001E003E"/>
    <w:rsid w:val="001E039D"/>
    <w:rsid w:val="001E0939"/>
    <w:rsid w:val="001F3302"/>
    <w:rsid w:val="001F6042"/>
    <w:rsid w:val="002024DE"/>
    <w:rsid w:val="00203701"/>
    <w:rsid w:val="00205F0E"/>
    <w:rsid w:val="002131A4"/>
    <w:rsid w:val="002221DA"/>
    <w:rsid w:val="00234070"/>
    <w:rsid w:val="00235CAF"/>
    <w:rsid w:val="00245635"/>
    <w:rsid w:val="00263A4B"/>
    <w:rsid w:val="002742DF"/>
    <w:rsid w:val="0028079B"/>
    <w:rsid w:val="00285F9F"/>
    <w:rsid w:val="00291E0A"/>
    <w:rsid w:val="0029316D"/>
    <w:rsid w:val="00297527"/>
    <w:rsid w:val="002A07E4"/>
    <w:rsid w:val="002A0AD6"/>
    <w:rsid w:val="002A4E1D"/>
    <w:rsid w:val="002A6824"/>
    <w:rsid w:val="002A760E"/>
    <w:rsid w:val="002B02CF"/>
    <w:rsid w:val="002B6922"/>
    <w:rsid w:val="002D0F82"/>
    <w:rsid w:val="002D1D85"/>
    <w:rsid w:val="002E084B"/>
    <w:rsid w:val="002E7506"/>
    <w:rsid w:val="002F2943"/>
    <w:rsid w:val="002F3A89"/>
    <w:rsid w:val="00301147"/>
    <w:rsid w:val="003015E9"/>
    <w:rsid w:val="00305D1E"/>
    <w:rsid w:val="00306DDF"/>
    <w:rsid w:val="00310812"/>
    <w:rsid w:val="00315BFA"/>
    <w:rsid w:val="0032011B"/>
    <w:rsid w:val="003227DE"/>
    <w:rsid w:val="003251D8"/>
    <w:rsid w:val="00330A95"/>
    <w:rsid w:val="00341093"/>
    <w:rsid w:val="00346176"/>
    <w:rsid w:val="003556DD"/>
    <w:rsid w:val="003679B0"/>
    <w:rsid w:val="00372683"/>
    <w:rsid w:val="003913E5"/>
    <w:rsid w:val="00394267"/>
    <w:rsid w:val="003A33B9"/>
    <w:rsid w:val="003A49AF"/>
    <w:rsid w:val="003B36F5"/>
    <w:rsid w:val="003C3387"/>
    <w:rsid w:val="003C4ADC"/>
    <w:rsid w:val="003C60D5"/>
    <w:rsid w:val="003C7231"/>
    <w:rsid w:val="003D3B67"/>
    <w:rsid w:val="003E0F5D"/>
    <w:rsid w:val="003E51C7"/>
    <w:rsid w:val="003E53A6"/>
    <w:rsid w:val="003F1C9B"/>
    <w:rsid w:val="003F393B"/>
    <w:rsid w:val="003F5065"/>
    <w:rsid w:val="0040593C"/>
    <w:rsid w:val="00405A57"/>
    <w:rsid w:val="004113F1"/>
    <w:rsid w:val="00412E93"/>
    <w:rsid w:val="00412FA0"/>
    <w:rsid w:val="0041470F"/>
    <w:rsid w:val="004203C4"/>
    <w:rsid w:val="00421D9F"/>
    <w:rsid w:val="00423766"/>
    <w:rsid w:val="00426FEA"/>
    <w:rsid w:val="00432A25"/>
    <w:rsid w:val="0044028E"/>
    <w:rsid w:val="00461118"/>
    <w:rsid w:val="0046254A"/>
    <w:rsid w:val="00462F81"/>
    <w:rsid w:val="0048609B"/>
    <w:rsid w:val="004866D4"/>
    <w:rsid w:val="004923B7"/>
    <w:rsid w:val="004A05D0"/>
    <w:rsid w:val="004C074F"/>
    <w:rsid w:val="004D34A2"/>
    <w:rsid w:val="004D61B2"/>
    <w:rsid w:val="004D7B3C"/>
    <w:rsid w:val="004E25F1"/>
    <w:rsid w:val="004E5B20"/>
    <w:rsid w:val="004E6AB0"/>
    <w:rsid w:val="004F0BAD"/>
    <w:rsid w:val="005026BC"/>
    <w:rsid w:val="0051184D"/>
    <w:rsid w:val="00516723"/>
    <w:rsid w:val="00542EB9"/>
    <w:rsid w:val="00547953"/>
    <w:rsid w:val="00550F3C"/>
    <w:rsid w:val="00555382"/>
    <w:rsid w:val="005567E5"/>
    <w:rsid w:val="005577BB"/>
    <w:rsid w:val="005579D1"/>
    <w:rsid w:val="00564C17"/>
    <w:rsid w:val="00573BFB"/>
    <w:rsid w:val="0058207D"/>
    <w:rsid w:val="00584ED9"/>
    <w:rsid w:val="00587115"/>
    <w:rsid w:val="0059373B"/>
    <w:rsid w:val="00593E46"/>
    <w:rsid w:val="005A287F"/>
    <w:rsid w:val="005A4853"/>
    <w:rsid w:val="005B0D9E"/>
    <w:rsid w:val="005B1A62"/>
    <w:rsid w:val="005C38B5"/>
    <w:rsid w:val="005C476F"/>
    <w:rsid w:val="005E53B7"/>
    <w:rsid w:val="005F2873"/>
    <w:rsid w:val="005F28F1"/>
    <w:rsid w:val="005F44A8"/>
    <w:rsid w:val="006027B2"/>
    <w:rsid w:val="00602A10"/>
    <w:rsid w:val="00607AD8"/>
    <w:rsid w:val="00611081"/>
    <w:rsid w:val="00611948"/>
    <w:rsid w:val="006122FC"/>
    <w:rsid w:val="00615B43"/>
    <w:rsid w:val="00620554"/>
    <w:rsid w:val="00622E63"/>
    <w:rsid w:val="00622FEC"/>
    <w:rsid w:val="00626EFC"/>
    <w:rsid w:val="00632DE9"/>
    <w:rsid w:val="00633D11"/>
    <w:rsid w:val="0063573A"/>
    <w:rsid w:val="0065070E"/>
    <w:rsid w:val="006548C3"/>
    <w:rsid w:val="00660220"/>
    <w:rsid w:val="006765A9"/>
    <w:rsid w:val="00681576"/>
    <w:rsid w:val="00683775"/>
    <w:rsid w:val="00686BA6"/>
    <w:rsid w:val="00687B65"/>
    <w:rsid w:val="006944E8"/>
    <w:rsid w:val="00694C26"/>
    <w:rsid w:val="006A202B"/>
    <w:rsid w:val="006D1E0C"/>
    <w:rsid w:val="006D2877"/>
    <w:rsid w:val="006D34FD"/>
    <w:rsid w:val="006E0F4E"/>
    <w:rsid w:val="006E1DCE"/>
    <w:rsid w:val="006E6C29"/>
    <w:rsid w:val="006F2A00"/>
    <w:rsid w:val="00706E09"/>
    <w:rsid w:val="00707B8D"/>
    <w:rsid w:val="007162BA"/>
    <w:rsid w:val="00717069"/>
    <w:rsid w:val="007200C7"/>
    <w:rsid w:val="00726358"/>
    <w:rsid w:val="0074326E"/>
    <w:rsid w:val="00745446"/>
    <w:rsid w:val="0075040F"/>
    <w:rsid w:val="0075166F"/>
    <w:rsid w:val="00772197"/>
    <w:rsid w:val="0078671C"/>
    <w:rsid w:val="00787BF6"/>
    <w:rsid w:val="00796AB5"/>
    <w:rsid w:val="00797FC2"/>
    <w:rsid w:val="007A44D0"/>
    <w:rsid w:val="007B2EBF"/>
    <w:rsid w:val="007B6916"/>
    <w:rsid w:val="007C7277"/>
    <w:rsid w:val="007D2051"/>
    <w:rsid w:val="007E1928"/>
    <w:rsid w:val="007E6419"/>
    <w:rsid w:val="007E7694"/>
    <w:rsid w:val="007F77F1"/>
    <w:rsid w:val="008068E5"/>
    <w:rsid w:val="0081021A"/>
    <w:rsid w:val="008115C2"/>
    <w:rsid w:val="008125E4"/>
    <w:rsid w:val="00816787"/>
    <w:rsid w:val="0082057D"/>
    <w:rsid w:val="00822B13"/>
    <w:rsid w:val="00824C32"/>
    <w:rsid w:val="00827C16"/>
    <w:rsid w:val="0083504E"/>
    <w:rsid w:val="00841E63"/>
    <w:rsid w:val="00847B91"/>
    <w:rsid w:val="00856150"/>
    <w:rsid w:val="00857A27"/>
    <w:rsid w:val="00861B3D"/>
    <w:rsid w:val="00870CB2"/>
    <w:rsid w:val="00877443"/>
    <w:rsid w:val="00880556"/>
    <w:rsid w:val="00891D56"/>
    <w:rsid w:val="00895639"/>
    <w:rsid w:val="008B6046"/>
    <w:rsid w:val="008B73E7"/>
    <w:rsid w:val="008C220D"/>
    <w:rsid w:val="008C2E6B"/>
    <w:rsid w:val="008C4A4F"/>
    <w:rsid w:val="008D1B49"/>
    <w:rsid w:val="008D2139"/>
    <w:rsid w:val="008D51DE"/>
    <w:rsid w:val="008D7275"/>
    <w:rsid w:val="008E0B44"/>
    <w:rsid w:val="008E4F40"/>
    <w:rsid w:val="008F2B7C"/>
    <w:rsid w:val="00903124"/>
    <w:rsid w:val="009039A5"/>
    <w:rsid w:val="00904A43"/>
    <w:rsid w:val="00907A0D"/>
    <w:rsid w:val="00913973"/>
    <w:rsid w:val="00917FFB"/>
    <w:rsid w:val="00941866"/>
    <w:rsid w:val="00942DF8"/>
    <w:rsid w:val="00944085"/>
    <w:rsid w:val="009621D9"/>
    <w:rsid w:val="009737F9"/>
    <w:rsid w:val="009856C9"/>
    <w:rsid w:val="00986A2C"/>
    <w:rsid w:val="00991A3C"/>
    <w:rsid w:val="00992287"/>
    <w:rsid w:val="009A3803"/>
    <w:rsid w:val="009A393B"/>
    <w:rsid w:val="009B47A1"/>
    <w:rsid w:val="009C7DDA"/>
    <w:rsid w:val="009D1DC4"/>
    <w:rsid w:val="009D1F3D"/>
    <w:rsid w:val="009E3534"/>
    <w:rsid w:val="009F3B19"/>
    <w:rsid w:val="00A01E91"/>
    <w:rsid w:val="00A07B50"/>
    <w:rsid w:val="00A10121"/>
    <w:rsid w:val="00A14EB6"/>
    <w:rsid w:val="00A310DB"/>
    <w:rsid w:val="00A34822"/>
    <w:rsid w:val="00A41726"/>
    <w:rsid w:val="00A427DB"/>
    <w:rsid w:val="00A436A3"/>
    <w:rsid w:val="00A51F7E"/>
    <w:rsid w:val="00A54371"/>
    <w:rsid w:val="00A710CD"/>
    <w:rsid w:val="00A841CF"/>
    <w:rsid w:val="00A94A31"/>
    <w:rsid w:val="00A94FCC"/>
    <w:rsid w:val="00AA4149"/>
    <w:rsid w:val="00AB1D1B"/>
    <w:rsid w:val="00AC0615"/>
    <w:rsid w:val="00AC5F59"/>
    <w:rsid w:val="00AD43A2"/>
    <w:rsid w:val="00AD55FF"/>
    <w:rsid w:val="00AD609C"/>
    <w:rsid w:val="00AD654D"/>
    <w:rsid w:val="00AE365C"/>
    <w:rsid w:val="00AE4F39"/>
    <w:rsid w:val="00AE77C3"/>
    <w:rsid w:val="00AF2880"/>
    <w:rsid w:val="00AF71E9"/>
    <w:rsid w:val="00AF7FAE"/>
    <w:rsid w:val="00B008C8"/>
    <w:rsid w:val="00B00B00"/>
    <w:rsid w:val="00B1451D"/>
    <w:rsid w:val="00B16782"/>
    <w:rsid w:val="00B16D30"/>
    <w:rsid w:val="00B24027"/>
    <w:rsid w:val="00B24AF1"/>
    <w:rsid w:val="00B25846"/>
    <w:rsid w:val="00B25FA1"/>
    <w:rsid w:val="00B25FEE"/>
    <w:rsid w:val="00B35C12"/>
    <w:rsid w:val="00B36203"/>
    <w:rsid w:val="00B3757C"/>
    <w:rsid w:val="00B4120D"/>
    <w:rsid w:val="00B416B9"/>
    <w:rsid w:val="00B50C0F"/>
    <w:rsid w:val="00B54924"/>
    <w:rsid w:val="00B61B96"/>
    <w:rsid w:val="00B61E08"/>
    <w:rsid w:val="00B66F7E"/>
    <w:rsid w:val="00B704BA"/>
    <w:rsid w:val="00B70730"/>
    <w:rsid w:val="00B75A49"/>
    <w:rsid w:val="00B77880"/>
    <w:rsid w:val="00B834C5"/>
    <w:rsid w:val="00B86238"/>
    <w:rsid w:val="00B94DF8"/>
    <w:rsid w:val="00B97D4C"/>
    <w:rsid w:val="00BA1FFE"/>
    <w:rsid w:val="00BA2395"/>
    <w:rsid w:val="00BA685D"/>
    <w:rsid w:val="00BA7803"/>
    <w:rsid w:val="00BB7207"/>
    <w:rsid w:val="00BC2FDA"/>
    <w:rsid w:val="00BC5E5F"/>
    <w:rsid w:val="00BC7732"/>
    <w:rsid w:val="00BE7DD9"/>
    <w:rsid w:val="00BF08A3"/>
    <w:rsid w:val="00BF347B"/>
    <w:rsid w:val="00BF5728"/>
    <w:rsid w:val="00BF5A7E"/>
    <w:rsid w:val="00BF72C2"/>
    <w:rsid w:val="00C05650"/>
    <w:rsid w:val="00C05ECC"/>
    <w:rsid w:val="00C10E22"/>
    <w:rsid w:val="00C14005"/>
    <w:rsid w:val="00C2105C"/>
    <w:rsid w:val="00C23195"/>
    <w:rsid w:val="00C2752B"/>
    <w:rsid w:val="00C27DD5"/>
    <w:rsid w:val="00C3523E"/>
    <w:rsid w:val="00C62680"/>
    <w:rsid w:val="00C655B2"/>
    <w:rsid w:val="00C66E72"/>
    <w:rsid w:val="00C72B6E"/>
    <w:rsid w:val="00C73C3A"/>
    <w:rsid w:val="00C7696A"/>
    <w:rsid w:val="00C9473C"/>
    <w:rsid w:val="00C95779"/>
    <w:rsid w:val="00CB4E10"/>
    <w:rsid w:val="00CC40A5"/>
    <w:rsid w:val="00CC40DA"/>
    <w:rsid w:val="00CE4154"/>
    <w:rsid w:val="00CF70EA"/>
    <w:rsid w:val="00D03C97"/>
    <w:rsid w:val="00D20F1A"/>
    <w:rsid w:val="00D232B5"/>
    <w:rsid w:val="00D26656"/>
    <w:rsid w:val="00D312C1"/>
    <w:rsid w:val="00D32591"/>
    <w:rsid w:val="00D405D8"/>
    <w:rsid w:val="00D506C8"/>
    <w:rsid w:val="00D53B99"/>
    <w:rsid w:val="00D671EF"/>
    <w:rsid w:val="00D73206"/>
    <w:rsid w:val="00D83D2C"/>
    <w:rsid w:val="00D90ACB"/>
    <w:rsid w:val="00D90C70"/>
    <w:rsid w:val="00D96A02"/>
    <w:rsid w:val="00D979FA"/>
    <w:rsid w:val="00DA1168"/>
    <w:rsid w:val="00DA3733"/>
    <w:rsid w:val="00DA4BDE"/>
    <w:rsid w:val="00DA7246"/>
    <w:rsid w:val="00DB2D13"/>
    <w:rsid w:val="00DB4D10"/>
    <w:rsid w:val="00DB57C3"/>
    <w:rsid w:val="00DB74F6"/>
    <w:rsid w:val="00DC258A"/>
    <w:rsid w:val="00DD4BA9"/>
    <w:rsid w:val="00DD5C68"/>
    <w:rsid w:val="00DE5738"/>
    <w:rsid w:val="00DF1416"/>
    <w:rsid w:val="00E01DE0"/>
    <w:rsid w:val="00E032A0"/>
    <w:rsid w:val="00E034A6"/>
    <w:rsid w:val="00E043FC"/>
    <w:rsid w:val="00E07476"/>
    <w:rsid w:val="00E07B24"/>
    <w:rsid w:val="00E11709"/>
    <w:rsid w:val="00E11DCB"/>
    <w:rsid w:val="00E140DB"/>
    <w:rsid w:val="00E15298"/>
    <w:rsid w:val="00E237C6"/>
    <w:rsid w:val="00E23E60"/>
    <w:rsid w:val="00E25C5F"/>
    <w:rsid w:val="00E33AEC"/>
    <w:rsid w:val="00E37C1F"/>
    <w:rsid w:val="00E46F78"/>
    <w:rsid w:val="00E47B17"/>
    <w:rsid w:val="00E56321"/>
    <w:rsid w:val="00E61076"/>
    <w:rsid w:val="00E62631"/>
    <w:rsid w:val="00E65FBA"/>
    <w:rsid w:val="00E717DA"/>
    <w:rsid w:val="00E75EA9"/>
    <w:rsid w:val="00E912ED"/>
    <w:rsid w:val="00E93499"/>
    <w:rsid w:val="00E9745C"/>
    <w:rsid w:val="00EA6899"/>
    <w:rsid w:val="00EA7C18"/>
    <w:rsid w:val="00EA7C22"/>
    <w:rsid w:val="00EB74CE"/>
    <w:rsid w:val="00EC3A88"/>
    <w:rsid w:val="00EC490E"/>
    <w:rsid w:val="00EC720F"/>
    <w:rsid w:val="00ED620E"/>
    <w:rsid w:val="00EE5FAB"/>
    <w:rsid w:val="00EF3B0E"/>
    <w:rsid w:val="00EF6F66"/>
    <w:rsid w:val="00F16344"/>
    <w:rsid w:val="00F2287E"/>
    <w:rsid w:val="00F50740"/>
    <w:rsid w:val="00F6000E"/>
    <w:rsid w:val="00F77D21"/>
    <w:rsid w:val="00F77F0C"/>
    <w:rsid w:val="00F90039"/>
    <w:rsid w:val="00FA5AFA"/>
    <w:rsid w:val="00FB5559"/>
    <w:rsid w:val="00FB6615"/>
    <w:rsid w:val="00FB6E0C"/>
    <w:rsid w:val="00FC6B0C"/>
    <w:rsid w:val="00FC7A46"/>
    <w:rsid w:val="00FD19FA"/>
    <w:rsid w:val="00FD4E7B"/>
    <w:rsid w:val="00FE2089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;"/>
  <w14:docId w14:val="7D092D8C"/>
  <w15:docId w15:val="{C0348527-0909-455E-893A-EA14542B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0" w:line="180" w:lineRule="exact"/>
      <w:jc w:val="both"/>
    </w:pPr>
    <w:rPr>
      <w:rFonts w:ascii="Frutiger LT Com 55 Roman" w:hAnsi="Frutiger LT Com 55 Roman"/>
      <w:sz w:val="17"/>
    </w:rPr>
  </w:style>
  <w:style w:type="paragraph" w:styleId="berschrift1">
    <w:name w:val="heading 1"/>
    <w:basedOn w:val="Standard"/>
    <w:next w:val="Standard"/>
    <w:qFormat/>
    <w:rsid w:val="00423766"/>
    <w:pPr>
      <w:keepNext/>
      <w:numPr>
        <w:numId w:val="17"/>
      </w:numPr>
      <w:suppressAutoHyphens/>
      <w:spacing w:before="240" w:after="120" w:line="240" w:lineRule="auto"/>
      <w:jc w:val="left"/>
      <w:outlineLvl w:val="0"/>
    </w:pPr>
    <w:rPr>
      <w:b/>
      <w:kern w:val="28"/>
      <w:sz w:val="20"/>
    </w:rPr>
  </w:style>
  <w:style w:type="paragraph" w:styleId="berschrift2">
    <w:name w:val="heading 2"/>
    <w:basedOn w:val="Standard"/>
    <w:next w:val="Standard"/>
    <w:qFormat/>
    <w:rsid w:val="006A202B"/>
    <w:pPr>
      <w:keepNext/>
      <w:numPr>
        <w:ilvl w:val="1"/>
        <w:numId w:val="17"/>
      </w:numPr>
      <w:suppressAutoHyphens/>
      <w:spacing w:before="240" w:after="120" w:line="240" w:lineRule="auto"/>
      <w:jc w:val="left"/>
      <w:outlineLvl w:val="1"/>
    </w:pPr>
    <w:rPr>
      <w:b/>
      <w:sz w:val="20"/>
    </w:rPr>
  </w:style>
  <w:style w:type="paragraph" w:styleId="berschrift3">
    <w:name w:val="heading 3"/>
    <w:basedOn w:val="berschrift5"/>
    <w:next w:val="Standard"/>
    <w:qFormat/>
    <w:rsid w:val="00787BF6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7"/>
      </w:numPr>
      <w:suppressAutoHyphens/>
      <w:spacing w:before="240" w:after="120"/>
      <w:jc w:val="left"/>
      <w:outlineLvl w:val="3"/>
    </w:pPr>
  </w:style>
  <w:style w:type="paragraph" w:styleId="berschrift5">
    <w:name w:val="heading 5"/>
    <w:basedOn w:val="Untertitel"/>
    <w:next w:val="Standard"/>
    <w:qFormat/>
    <w:rsid w:val="00A51F7E"/>
    <w:pPr>
      <w:numPr>
        <w:ilvl w:val="4"/>
      </w:numPr>
      <w:ind w:left="1008"/>
      <w:outlineLvl w:val="4"/>
    </w:pPr>
  </w:style>
  <w:style w:type="paragraph" w:styleId="berschrift6">
    <w:name w:val="heading 6"/>
    <w:basedOn w:val="berschrift2"/>
    <w:next w:val="Standard"/>
    <w:link w:val="berschrift6Zchn"/>
    <w:uiPriority w:val="9"/>
    <w:unhideWhenUsed/>
    <w:qFormat/>
    <w:rsid w:val="00907A0D"/>
    <w:pPr>
      <w:numPr>
        <w:ilvl w:val="5"/>
      </w:numPr>
      <w:outlineLvl w:val="5"/>
    </w:p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3766"/>
    <w:pPr>
      <w:keepNext/>
      <w:keepLines/>
      <w:numPr>
        <w:ilvl w:val="6"/>
        <w:numId w:val="17"/>
      </w:numPr>
      <w:spacing w:before="200" w:after="0"/>
      <w:outlineLvl w:val="6"/>
    </w:pPr>
    <w:rPr>
      <w:rFonts w:ascii="Times New Roman" w:hAnsi="Times New Roman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3766"/>
    <w:pPr>
      <w:keepNext/>
      <w:keepLines/>
      <w:numPr>
        <w:ilvl w:val="7"/>
        <w:numId w:val="17"/>
      </w:numPr>
      <w:spacing w:before="200" w:after="0"/>
      <w:outlineLvl w:val="7"/>
    </w:pPr>
    <w:rPr>
      <w:rFonts w:ascii="Times New Roman" w:hAnsi="Times New Roman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3766"/>
    <w:pPr>
      <w:keepNext/>
      <w:keepLines/>
      <w:numPr>
        <w:ilvl w:val="8"/>
        <w:numId w:val="17"/>
      </w:numPr>
      <w:spacing w:before="200" w:after="0"/>
      <w:outlineLvl w:val="8"/>
    </w:pPr>
    <w:rPr>
      <w:rFonts w:ascii="Times New Roman" w:hAnsi="Times New Roman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oschrentitel">
    <w:name w:val="Broschürentitel"/>
    <w:basedOn w:val="Standard"/>
    <w:next w:val="Standard"/>
    <w:pPr>
      <w:spacing w:line="400" w:lineRule="exact"/>
      <w:jc w:val="left"/>
    </w:pPr>
    <w:rPr>
      <w:b/>
      <w:sz w:val="36"/>
    </w:rPr>
  </w:style>
  <w:style w:type="paragraph" w:customStyle="1" w:styleId="Gesetzestitel">
    <w:name w:val="Gesetzestitel"/>
    <w:basedOn w:val="Standard"/>
    <w:next w:val="Standard"/>
    <w:pPr>
      <w:suppressAutoHyphens/>
      <w:spacing w:after="120" w:line="280" w:lineRule="exact"/>
      <w:jc w:val="left"/>
    </w:pPr>
    <w:rPr>
      <w:b/>
      <w:sz w:val="28"/>
    </w:rPr>
  </w:style>
  <w:style w:type="paragraph" w:customStyle="1" w:styleId="Marginalien">
    <w:name w:val="Marginalien"/>
    <w:basedOn w:val="Standard"/>
    <w:next w:val="Standard"/>
    <w:pPr>
      <w:tabs>
        <w:tab w:val="left" w:pos="0"/>
      </w:tabs>
      <w:suppressAutoHyphens/>
      <w:spacing w:before="180"/>
      <w:ind w:left="567" w:hanging="567"/>
      <w:jc w:val="left"/>
    </w:pPr>
    <w:rPr>
      <w:i/>
    </w:rPr>
  </w:style>
  <w:style w:type="paragraph" w:styleId="Funotentext">
    <w:name w:val="footnote text"/>
    <w:basedOn w:val="Standard"/>
    <w:semiHidden/>
    <w:pPr>
      <w:tabs>
        <w:tab w:val="left" w:pos="284"/>
      </w:tabs>
      <w:spacing w:after="0" w:line="160" w:lineRule="exact"/>
      <w:ind w:left="284" w:hanging="284"/>
      <w:jc w:val="left"/>
    </w:pPr>
    <w:rPr>
      <w:sz w:val="15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usszeileU">
    <w:name w:val="Fusszeile U"/>
    <w:basedOn w:val="Standard"/>
    <w:pPr>
      <w:spacing w:after="0"/>
      <w:jc w:val="right"/>
    </w:pPr>
  </w:style>
  <w:style w:type="paragraph" w:customStyle="1" w:styleId="FusszeileG">
    <w:name w:val="Fusszeile G"/>
    <w:basedOn w:val="Standard"/>
    <w:pPr>
      <w:spacing w:after="0"/>
      <w:jc w:val="left"/>
    </w:pPr>
  </w:style>
  <w:style w:type="paragraph" w:styleId="Datum">
    <w:name w:val="Date"/>
    <w:basedOn w:val="Standard"/>
    <w:next w:val="Standard"/>
    <w:semiHidden/>
    <w:pPr>
      <w:pBdr>
        <w:bottom w:val="single" w:sz="6" w:space="4" w:color="auto"/>
      </w:pBdr>
      <w:spacing w:before="240" w:after="480"/>
      <w:jc w:val="left"/>
    </w:pPr>
  </w:style>
  <w:style w:type="paragraph" w:customStyle="1" w:styleId="KopfzeileU">
    <w:name w:val="Kopfzeile U"/>
    <w:basedOn w:val="Standard"/>
    <w:pPr>
      <w:tabs>
        <w:tab w:val="center" w:pos="4536"/>
        <w:tab w:val="right" w:pos="9072"/>
      </w:tabs>
      <w:spacing w:after="200" w:line="280" w:lineRule="exact"/>
      <w:jc w:val="right"/>
    </w:pPr>
    <w:rPr>
      <w:sz w:val="28"/>
    </w:rPr>
  </w:style>
  <w:style w:type="paragraph" w:customStyle="1" w:styleId="KopfzeileG">
    <w:name w:val="Kopfzeile G"/>
    <w:basedOn w:val="Standard"/>
    <w:pPr>
      <w:tabs>
        <w:tab w:val="center" w:pos="4536"/>
        <w:tab w:val="right" w:pos="9072"/>
      </w:tabs>
      <w:spacing w:after="200" w:line="280" w:lineRule="exact"/>
      <w:jc w:val="left"/>
    </w:pPr>
    <w:rPr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before="180"/>
      <w:ind w:left="425" w:hanging="425"/>
    </w:pPr>
  </w:style>
  <w:style w:type="paragraph" w:styleId="Textkrper">
    <w:name w:val="Body Text"/>
    <w:basedOn w:val="Standard"/>
    <w:semiHidden/>
    <w:pPr>
      <w:spacing w:after="0" w:line="240" w:lineRule="auto"/>
      <w:jc w:val="left"/>
    </w:pPr>
    <w:rPr>
      <w:rFonts w:ascii="Arial" w:hAnsi="Arial"/>
      <w:sz w:val="22"/>
    </w:rPr>
  </w:style>
  <w:style w:type="paragraph" w:styleId="Textkrper-Einzug2">
    <w:name w:val="Body Text Indent 2"/>
    <w:basedOn w:val="Standard"/>
    <w:semiHidden/>
    <w:pPr>
      <w:spacing w:before="180"/>
      <w:ind w:left="510" w:hanging="510"/>
    </w:pPr>
  </w:style>
  <w:style w:type="paragraph" w:customStyle="1" w:styleId="StandardFF">
    <w:name w:val="StandardFF"/>
    <w:basedOn w:val="Untertitel"/>
    <w:next w:val="Standard"/>
    <w:rsid w:val="00405A57"/>
    <w:pPr>
      <w:ind w:left="851" w:hanging="851"/>
    </w:pPr>
  </w:style>
  <w:style w:type="paragraph" w:customStyle="1" w:styleId="Nummerierung1">
    <w:name w:val="Nummerierung1"/>
    <w:basedOn w:val="berschrift1"/>
    <w:next w:val="Standard"/>
    <w:rsid w:val="00B54924"/>
    <w:pPr>
      <w:ind w:left="360" w:hanging="360"/>
    </w:pPr>
  </w:style>
  <w:style w:type="paragraph" w:customStyle="1" w:styleId="Nummerierung2">
    <w:name w:val="Nummerierung2"/>
    <w:basedOn w:val="berschrift2"/>
    <w:next w:val="Standard"/>
    <w:rsid w:val="00B1451D"/>
  </w:style>
  <w:style w:type="paragraph" w:customStyle="1" w:styleId="Nummerierung3">
    <w:name w:val="Nummerierung3"/>
    <w:basedOn w:val="berschrift3"/>
    <w:next w:val="Standard"/>
    <w:pPr>
      <w:keepNext w:val="0"/>
      <w:numPr>
        <w:numId w:val="13"/>
      </w:numPr>
      <w:tabs>
        <w:tab w:val="left" w:pos="510"/>
      </w:tabs>
      <w:spacing w:before="0" w:after="40"/>
      <w:jc w:val="both"/>
    </w:pPr>
    <w:rPr>
      <w:b w:val="0"/>
    </w:rPr>
  </w:style>
  <w:style w:type="paragraph" w:customStyle="1" w:styleId="Nummerierung4">
    <w:name w:val="Nummerierung4"/>
    <w:basedOn w:val="berschrift4"/>
    <w:next w:val="Standard"/>
    <w:pPr>
      <w:keepNext w:val="0"/>
      <w:numPr>
        <w:numId w:val="13"/>
      </w:numPr>
      <w:tabs>
        <w:tab w:val="left" w:pos="624"/>
      </w:tabs>
      <w:spacing w:before="0" w:after="40"/>
      <w:jc w:val="both"/>
    </w:pPr>
  </w:style>
  <w:style w:type="paragraph" w:customStyle="1" w:styleId="AufzhlungLemma">
    <w:name w:val="AufzählungLemma"/>
    <w:basedOn w:val="Standard"/>
    <w:next w:val="Standard"/>
    <w:pPr>
      <w:numPr>
        <w:numId w:val="1"/>
      </w:numPr>
      <w:tabs>
        <w:tab w:val="clear" w:pos="360"/>
      </w:tabs>
    </w:pPr>
  </w:style>
  <w:style w:type="paragraph" w:customStyle="1" w:styleId="NummerierungLitera">
    <w:name w:val="NummerierungLitera"/>
    <w:basedOn w:val="Standard"/>
    <w:next w:val="Standard"/>
    <w:pPr>
      <w:numPr>
        <w:numId w:val="2"/>
      </w:numPr>
      <w:tabs>
        <w:tab w:val="clear" w:pos="0"/>
        <w:tab w:val="num" w:pos="284"/>
      </w:tabs>
    </w:pPr>
  </w:style>
  <w:style w:type="paragraph" w:customStyle="1" w:styleId="NummerierungAlt1">
    <w:name w:val="NummerierungAlt1"/>
    <w:basedOn w:val="Standard"/>
    <w:next w:val="Standard"/>
    <w:pPr>
      <w:numPr>
        <w:numId w:val="3"/>
      </w:numPr>
      <w:tabs>
        <w:tab w:val="clear" w:pos="360"/>
        <w:tab w:val="left" w:pos="284"/>
      </w:tabs>
      <w:outlineLvl w:val="0"/>
    </w:pPr>
  </w:style>
  <w:style w:type="paragraph" w:customStyle="1" w:styleId="NummerierungAlt2">
    <w:name w:val="NummerierungAlt2"/>
    <w:basedOn w:val="Standard"/>
    <w:next w:val="Standard"/>
    <w:pPr>
      <w:numPr>
        <w:ilvl w:val="1"/>
        <w:numId w:val="4"/>
      </w:numPr>
      <w:tabs>
        <w:tab w:val="clear" w:pos="644"/>
        <w:tab w:val="left" w:pos="567"/>
      </w:tabs>
      <w:outlineLvl w:val="1"/>
    </w:pPr>
  </w:style>
  <w:style w:type="paragraph" w:customStyle="1" w:styleId="NummerierungAlt3">
    <w:name w:val="NummerierungAlt3"/>
    <w:basedOn w:val="Standard"/>
    <w:next w:val="Standard"/>
    <w:pPr>
      <w:numPr>
        <w:ilvl w:val="2"/>
        <w:numId w:val="5"/>
      </w:numPr>
      <w:tabs>
        <w:tab w:val="clear" w:pos="927"/>
        <w:tab w:val="left" w:pos="737"/>
      </w:tabs>
      <w:outlineLvl w:val="2"/>
    </w:pPr>
  </w:style>
  <w:style w:type="paragraph" w:customStyle="1" w:styleId="Nummerierung1Einzug">
    <w:name w:val="Nummerierung1Einzug"/>
    <w:basedOn w:val="Standard"/>
    <w:next w:val="Standard"/>
    <w:pPr>
      <w:numPr>
        <w:numId w:val="6"/>
      </w:numPr>
      <w:tabs>
        <w:tab w:val="clear" w:pos="360"/>
        <w:tab w:val="num" w:pos="567"/>
      </w:tabs>
      <w:ind w:left="568" w:hanging="284"/>
    </w:pPr>
  </w:style>
  <w:style w:type="paragraph" w:customStyle="1" w:styleId="BGSAufzhlungLemmaEinzug">
    <w:name w:val="BGSAufzählungLemmaEinzug"/>
    <w:basedOn w:val="Standard"/>
    <w:next w:val="Standard"/>
    <w:pPr>
      <w:tabs>
        <w:tab w:val="left" w:pos="454"/>
      </w:tabs>
      <w:ind w:left="454" w:hanging="170"/>
    </w:pPr>
  </w:style>
  <w:style w:type="paragraph" w:customStyle="1" w:styleId="AufzhlungLemmaEinzug">
    <w:name w:val="AufzählungLemmaEinzug"/>
    <w:basedOn w:val="BGSAufzhlungLemmaEinzug"/>
  </w:style>
  <w:style w:type="character" w:styleId="BesuchterLink">
    <w:name w:val="FollowedHyperlink"/>
    <w:semiHidden/>
    <w:rPr>
      <w:color w:val="800080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3">
    <w:name w:val="Body Text 3"/>
    <w:basedOn w:val="Standard"/>
    <w:semiHidden/>
    <w:pPr>
      <w:spacing w:after="0" w:line="240" w:lineRule="auto"/>
    </w:pPr>
    <w:rPr>
      <w:sz w:val="20"/>
      <w:lang w:val="de-DE" w:eastAsia="de-DE"/>
    </w:rPr>
  </w:style>
  <w:style w:type="paragraph" w:styleId="Untertitel">
    <w:name w:val="Subtitle"/>
    <w:basedOn w:val="berschrift2"/>
    <w:qFormat/>
    <w:rsid w:val="00B704BA"/>
    <w:pPr>
      <w:spacing w:line="240" w:lineRule="exact"/>
    </w:pPr>
  </w:style>
  <w:style w:type="paragraph" w:customStyle="1" w:styleId="Ordnungsnummer">
    <w:name w:val="Ordnungsnummer"/>
    <w:pPr>
      <w:widowControl w:val="0"/>
      <w:spacing w:before="30" w:after="30"/>
      <w:jc w:val="center"/>
    </w:pPr>
    <w:rPr>
      <w:rFonts w:ascii="Arial" w:hAnsi="Arial"/>
      <w:snapToGrid w:val="0"/>
      <w:sz w:val="16"/>
      <w:lang w:val="de-DE" w:eastAsia="de-DE"/>
    </w:rPr>
  </w:style>
  <w:style w:type="paragraph" w:customStyle="1" w:styleId="Wahlliste">
    <w:name w:val="Wahlliste"/>
    <w:pPr>
      <w:widowControl w:val="0"/>
      <w:spacing w:before="120" w:after="120"/>
      <w:jc w:val="center"/>
    </w:pPr>
    <w:rPr>
      <w:rFonts w:ascii="Arial" w:hAnsi="Arial"/>
      <w:b/>
      <w:snapToGrid w:val="0"/>
      <w:sz w:val="28"/>
      <w:lang w:val="de-DE" w:eastAsia="de-DE"/>
    </w:rPr>
  </w:style>
  <w:style w:type="paragraph" w:customStyle="1" w:styleId="Leerzeile">
    <w:name w:val="Leerzeile"/>
    <w:pPr>
      <w:widowControl w:val="0"/>
      <w:spacing w:before="30" w:after="30"/>
    </w:pPr>
    <w:rPr>
      <w:rFonts w:ascii="Arial" w:hAnsi="Arial"/>
      <w:snapToGrid w:val="0"/>
      <w:sz w:val="4"/>
      <w:lang w:val="de-DE" w:eastAsia="de-DE"/>
    </w:rPr>
  </w:style>
  <w:style w:type="paragraph" w:customStyle="1" w:styleId="KastenLinks">
    <w:name w:val="Kasten_Links"/>
    <w:pPr>
      <w:widowControl w:val="0"/>
      <w:spacing w:before="30" w:after="30"/>
    </w:pPr>
    <w:rPr>
      <w:rFonts w:ascii="Arial" w:hAnsi="Arial"/>
      <w:snapToGrid w:val="0"/>
      <w:sz w:val="28"/>
      <w:lang w:val="de-DE" w:eastAsia="de-DE"/>
    </w:rPr>
  </w:style>
  <w:style w:type="paragraph" w:customStyle="1" w:styleId="LeerLassen">
    <w:name w:val="Leer_Lassen"/>
    <w:pPr>
      <w:widowControl w:val="0"/>
      <w:spacing w:before="10" w:after="30"/>
      <w:jc w:val="center"/>
    </w:pPr>
    <w:rPr>
      <w:rFonts w:ascii="Arial" w:hAnsi="Arial"/>
      <w:snapToGrid w:val="0"/>
      <w:sz w:val="14"/>
      <w:lang w:val="de-DE" w:eastAsia="de-DE"/>
    </w:rPr>
  </w:style>
  <w:style w:type="paragraph" w:customStyle="1" w:styleId="KandidatTitel">
    <w:name w:val="Kandidat_Titel"/>
    <w:pPr>
      <w:widowControl w:val="0"/>
      <w:spacing w:before="30" w:after="30"/>
      <w:jc w:val="center"/>
    </w:pPr>
    <w:rPr>
      <w:rFonts w:ascii="Arial" w:hAnsi="Arial"/>
      <w:snapToGrid w:val="0"/>
      <w:sz w:val="16"/>
      <w:lang w:val="de-DE" w:eastAsia="de-DE"/>
    </w:rPr>
  </w:style>
  <w:style w:type="paragraph" w:customStyle="1" w:styleId="Kandidat">
    <w:name w:val="Kandidat"/>
    <w:pPr>
      <w:widowControl w:val="0"/>
      <w:spacing w:before="284"/>
    </w:pPr>
    <w:rPr>
      <w:rFonts w:ascii="Arial" w:hAnsi="Arial"/>
      <w:b/>
      <w:snapToGrid w:val="0"/>
      <w:sz w:val="28"/>
      <w:lang w:val="de-DE" w:eastAsia="de-DE"/>
    </w:rPr>
  </w:style>
  <w:style w:type="paragraph" w:customStyle="1" w:styleId="Listenverbindung">
    <w:name w:val="Listenverbindung"/>
    <w:pPr>
      <w:widowControl w:val="0"/>
      <w:spacing w:before="10" w:after="10"/>
      <w:jc w:val="center"/>
    </w:pPr>
    <w:rPr>
      <w:rFonts w:ascii="Arial" w:hAnsi="Arial"/>
      <w:b/>
      <w:snapToGrid w:val="0"/>
      <w:sz w:val="16"/>
      <w:lang w:val="de-DE" w:eastAsia="de-DE"/>
    </w:rPr>
  </w:style>
  <w:style w:type="paragraph" w:customStyle="1" w:styleId="Haupttitel">
    <w:name w:val="Haupttitel"/>
    <w:pPr>
      <w:widowControl w:val="0"/>
      <w:spacing w:before="120"/>
      <w:jc w:val="center"/>
    </w:pPr>
    <w:rPr>
      <w:rFonts w:ascii="Arial" w:hAnsi="Arial"/>
      <w:b/>
      <w:snapToGrid w:val="0"/>
      <w:sz w:val="36"/>
      <w:lang w:val="de-DE" w:eastAsia="de-DE"/>
    </w:r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b/>
    </w:rPr>
  </w:style>
  <w:style w:type="paragraph" w:styleId="Textkrper-Einzug3">
    <w:name w:val="Body Text Indent 3"/>
    <w:basedOn w:val="Standard"/>
    <w:semiHidden/>
    <w:pPr>
      <w:ind w:left="283"/>
    </w:pPr>
  </w:style>
  <w:style w:type="paragraph" w:styleId="Verzeichnis2">
    <w:name w:val="toc 2"/>
    <w:basedOn w:val="Standard"/>
    <w:next w:val="Standard"/>
    <w:autoRedefine/>
    <w:uiPriority w:val="39"/>
    <w:qFormat/>
    <w:rsid w:val="008C220D"/>
    <w:pPr>
      <w:tabs>
        <w:tab w:val="left" w:pos="680"/>
        <w:tab w:val="right" w:leader="dot" w:pos="5943"/>
      </w:tabs>
      <w:spacing w:after="0" w:line="240" w:lineRule="auto"/>
      <w:ind w:left="709" w:hanging="567"/>
      <w:jc w:val="left"/>
    </w:pPr>
    <w:rPr>
      <w:noProof/>
      <w:sz w:val="18"/>
      <w:szCs w:val="18"/>
      <w:lang w:val="de-DE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3D2C"/>
    <w:pPr>
      <w:spacing w:after="0" w:line="240" w:lineRule="auto"/>
      <w:jc w:val="left"/>
    </w:pPr>
    <w:rPr>
      <w:rFonts w:ascii="Verdana" w:eastAsia="Calibri" w:hAnsi="Verdana"/>
      <w:sz w:val="20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D83D2C"/>
    <w:rPr>
      <w:rFonts w:ascii="Verdana" w:eastAsia="Calibri" w:hAnsi="Verdana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B74CE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C4A4F"/>
    <w:pPr>
      <w:keepLines/>
      <w:suppressAutoHyphens w:val="0"/>
      <w:spacing w:before="480" w:after="0" w:line="276" w:lineRule="auto"/>
      <w:outlineLvl w:val="9"/>
    </w:pPr>
    <w:rPr>
      <w:rFonts w:ascii="Times New Roman" w:hAnsi="Times New Roman"/>
      <w:bCs/>
      <w:color w:val="365F91" w:themeColor="accent1" w:themeShade="BF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024DE"/>
    <w:pPr>
      <w:tabs>
        <w:tab w:val="left" w:pos="709"/>
        <w:tab w:val="right" w:leader="dot" w:pos="5943"/>
      </w:tabs>
      <w:spacing w:before="80" w:after="80" w:line="240" w:lineRule="auto"/>
      <w:jc w:val="left"/>
    </w:pPr>
    <w:rPr>
      <w:b/>
      <w:noProof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587115"/>
    <w:pPr>
      <w:spacing w:after="100"/>
      <w:ind w:left="680"/>
    </w:pPr>
  </w:style>
  <w:style w:type="paragraph" w:styleId="Verzeichnis4">
    <w:name w:val="toc 4"/>
    <w:basedOn w:val="Standard"/>
    <w:next w:val="Standard"/>
    <w:autoRedefine/>
    <w:uiPriority w:val="39"/>
    <w:unhideWhenUsed/>
    <w:rsid w:val="00587115"/>
    <w:pPr>
      <w:spacing w:after="100"/>
      <w:ind w:left="510"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907A0D"/>
    <w:rPr>
      <w:rFonts w:ascii="Frutiger LT Com 55 Roman" w:hAnsi="Frutiger LT Com 55 Roman"/>
      <w:b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46F78"/>
    <w:pPr>
      <w:tabs>
        <w:tab w:val="right" w:leader="dot" w:pos="5943"/>
      </w:tabs>
      <w:spacing w:after="100" w:line="240" w:lineRule="auto"/>
      <w:ind w:left="1134" w:hanging="794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rsid w:val="0058207D"/>
    <w:rPr>
      <w:rFonts w:ascii="Frutiger LT Com 55 Roman" w:hAnsi="Frutiger LT Com 55 Roman"/>
      <w:sz w:val="17"/>
    </w:rPr>
  </w:style>
  <w:style w:type="paragraph" w:styleId="Listenabsatz">
    <w:name w:val="List Paragraph"/>
    <w:basedOn w:val="Standard"/>
    <w:uiPriority w:val="34"/>
    <w:qFormat/>
    <w:rsid w:val="00C62680"/>
    <w:pPr>
      <w:ind w:left="720"/>
      <w:contextualSpacing/>
    </w:pPr>
  </w:style>
  <w:style w:type="table" w:styleId="Tabellenraster">
    <w:name w:val="Table Grid"/>
    <w:basedOn w:val="NormaleTabelle"/>
    <w:uiPriority w:val="59"/>
    <w:rsid w:val="00CE4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3766"/>
    <w:rPr>
      <w:rFonts w:ascii="Times New Roman" w:eastAsia="Times New Roman" w:hAnsi="Times New Roman" w:cs="Times New Roman"/>
      <w:i/>
      <w:iCs/>
      <w:color w:val="404040" w:themeColor="text1" w:themeTint="BF"/>
      <w:sz w:val="17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3766"/>
    <w:rPr>
      <w:rFonts w:ascii="Times New Roman" w:eastAsia="Times New Roman" w:hAnsi="Times New Roman" w:cs="Times New Roman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376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articlesymbol">
    <w:name w:val="article_symbol"/>
    <w:basedOn w:val="Absatz-Standardschriftart"/>
    <w:rsid w:val="000C5426"/>
  </w:style>
  <w:style w:type="character" w:customStyle="1" w:styleId="number">
    <w:name w:val="number"/>
    <w:basedOn w:val="Absatz-Standardschriftart"/>
    <w:rsid w:val="000C5426"/>
  </w:style>
  <w:style w:type="character" w:customStyle="1" w:styleId="titletext">
    <w:name w:val="title_text"/>
    <w:basedOn w:val="Absatz-Standardschriftart"/>
    <w:rsid w:val="000C5426"/>
  </w:style>
  <w:style w:type="paragraph" w:styleId="StandardWeb">
    <w:name w:val="Normal (Web)"/>
    <w:basedOn w:val="Standard"/>
    <w:uiPriority w:val="99"/>
    <w:unhideWhenUsed/>
    <w:rsid w:val="000C542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textcontent">
    <w:name w:val="text_content"/>
    <w:basedOn w:val="Absatz-Standardschriftart"/>
    <w:rsid w:val="000C5426"/>
  </w:style>
  <w:style w:type="character" w:customStyle="1" w:styleId="KopfzeileZchn">
    <w:name w:val="Kopfzeile Zchn"/>
    <w:basedOn w:val="Absatz-Standardschriftart"/>
    <w:link w:val="Kopfzeile"/>
    <w:uiPriority w:val="99"/>
    <w:rsid w:val="00611081"/>
    <w:rPr>
      <w:rFonts w:ascii="Frutiger LT Com 55 Roman" w:hAnsi="Frutiger LT Com 55 Roman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A3B0-F38C-474B-AAD6-89618D71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in BGS-Format</vt:lpstr>
    </vt:vector>
  </TitlesOfParts>
  <Company>Kanton Solothurn</Company>
  <LinksUpToDate>false</LinksUpToDate>
  <CharactersWithSpaces>2828</CharactersWithSpaces>
  <SharedDoc>false</SharedDoc>
  <HLinks>
    <vt:vector size="30" baseType="variant">
      <vt:variant>
        <vt:i4>5898259</vt:i4>
      </vt:variant>
      <vt:variant>
        <vt:i4>14</vt:i4>
      </vt:variant>
      <vt:variant>
        <vt:i4>0</vt:i4>
      </vt:variant>
      <vt:variant>
        <vt:i4>5</vt:i4>
      </vt:variant>
      <vt:variant>
        <vt:lpwstr>http://www.lehrmittel-ch.ch/</vt:lpwstr>
      </vt:variant>
      <vt:variant>
        <vt:lpwstr/>
      </vt:variant>
      <vt:variant>
        <vt:i4>8060937</vt:i4>
      </vt:variant>
      <vt:variant>
        <vt:i4>11</vt:i4>
      </vt:variant>
      <vt:variant>
        <vt:i4>0</vt:i4>
      </vt:variant>
      <vt:variant>
        <vt:i4>5</vt:i4>
      </vt:variant>
      <vt:variant>
        <vt:lpwstr>mailto:kdlv@sk.so.ch</vt:lpwstr>
      </vt:variant>
      <vt:variant>
        <vt:lpwstr/>
      </vt:variant>
      <vt:variant>
        <vt:i4>2555959</vt:i4>
      </vt:variant>
      <vt:variant>
        <vt:i4>8</vt:i4>
      </vt:variant>
      <vt:variant>
        <vt:i4>0</vt:i4>
      </vt:variant>
      <vt:variant>
        <vt:i4>5</vt:i4>
      </vt:variant>
      <vt:variant>
        <vt:lpwstr>http://www.so.ch/startseite/wahlenabstimmungen.html</vt:lpwstr>
      </vt:variant>
      <vt:variant>
        <vt:lpwstr/>
      </vt:variant>
      <vt:variant>
        <vt:i4>4653161</vt:i4>
      </vt:variant>
      <vt:variant>
        <vt:i4>5</vt:i4>
      </vt:variant>
      <vt:variant>
        <vt:i4>0</vt:i4>
      </vt:variant>
      <vt:variant>
        <vt:i4>5</vt:i4>
      </vt:variant>
      <vt:variant>
        <vt:lpwstr>mailto:patricia.etter@sk.so.ch</vt:lpwstr>
      </vt:variant>
      <vt:variant>
        <vt:lpwstr/>
      </vt:variant>
      <vt:variant>
        <vt:i4>3407895</vt:i4>
      </vt:variant>
      <vt:variant>
        <vt:i4>2</vt:i4>
      </vt:variant>
      <vt:variant>
        <vt:i4>0</vt:i4>
      </vt:variant>
      <vt:variant>
        <vt:i4>5</vt:i4>
      </vt:variant>
      <vt:variant>
        <vt:lpwstr>mailto:heidi.saner@sk.so.ch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in BGS-Format</dc:title>
  <dc:creator>Saner Heidi</dc:creator>
  <cp:lastModifiedBy>von Roll Pascale</cp:lastModifiedBy>
  <cp:revision>6</cp:revision>
  <cp:lastPrinted>2016-02-12T09:49:00Z</cp:lastPrinted>
  <dcterms:created xsi:type="dcterms:W3CDTF">2016-09-09T10:01:00Z</dcterms:created>
  <dcterms:modified xsi:type="dcterms:W3CDTF">2018-02-19T15:42:00Z</dcterms:modified>
</cp:coreProperties>
</file>